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A7" w:rsidRPr="00203C49" w:rsidRDefault="001312A7">
      <w:pPr>
        <w:tabs>
          <w:tab w:val="right" w:pos="9360"/>
        </w:tabs>
        <w:rPr>
          <w:rFonts w:ascii="Trebuchet MS" w:hAnsi="Trebuchet MS"/>
          <w:b/>
          <w:lang w:val="en-GB"/>
        </w:rPr>
      </w:pPr>
      <w:bookmarkStart w:id="0" w:name="_GoBack"/>
      <w:bookmarkEnd w:id="0"/>
      <w:r w:rsidRPr="0053270F">
        <w:rPr>
          <w:rFonts w:ascii="Trebuchet MS" w:hAnsi="Trebuchet MS"/>
          <w:b/>
          <w:lang w:val="en-GB"/>
        </w:rPr>
        <w:tab/>
      </w:r>
      <w:r w:rsidR="00203C49" w:rsidRPr="00203C49">
        <w:rPr>
          <w:rFonts w:ascii="Trebuchet MS" w:hAnsi="Trebuchet MS"/>
          <w:b/>
          <w:lang w:val="en-GB"/>
        </w:rPr>
        <w:t>Division of Applied Science &amp; Management</w:t>
      </w:r>
    </w:p>
    <w:p w:rsidR="001312A7" w:rsidRPr="00203C49" w:rsidRDefault="001312A7">
      <w:pPr>
        <w:tabs>
          <w:tab w:val="right" w:pos="9360"/>
        </w:tabs>
        <w:rPr>
          <w:rFonts w:ascii="Trebuchet MS" w:hAnsi="Trebuchet MS"/>
          <w:b/>
          <w:lang w:val="en-GB"/>
        </w:rPr>
      </w:pPr>
      <w:r w:rsidRPr="0053270F">
        <w:rPr>
          <w:rFonts w:ascii="Trebuchet MS" w:hAnsi="Trebuchet MS"/>
          <w:b/>
          <w:lang w:val="en-GB"/>
        </w:rPr>
        <w:tab/>
      </w:r>
      <w:smartTag w:uri="urn:schemas-microsoft-com:office:smarttags" w:element="place">
        <w:smartTag w:uri="urn:schemas-microsoft-com:office:smarttags" w:element="PlaceType">
          <w:r w:rsidR="00203C49" w:rsidRPr="00203C49">
            <w:rPr>
              <w:rFonts w:ascii="Trebuchet MS" w:hAnsi="Trebuchet MS"/>
              <w:b/>
              <w:lang w:val="en-GB"/>
            </w:rPr>
            <w:t>School</w:t>
          </w:r>
        </w:smartTag>
        <w:r w:rsidR="00203C49" w:rsidRPr="00203C49">
          <w:rPr>
            <w:rFonts w:ascii="Trebuchet MS" w:hAnsi="Trebuchet MS"/>
            <w:b/>
            <w:lang w:val="en-GB"/>
          </w:rPr>
          <w:t xml:space="preserve"> of </w:t>
        </w:r>
        <w:smartTag w:uri="urn:schemas-microsoft-com:office:smarttags" w:element="PlaceName">
          <w:r w:rsidR="00203C49" w:rsidRPr="00203C49">
            <w:rPr>
              <w:rFonts w:ascii="Trebuchet MS" w:hAnsi="Trebuchet MS"/>
              <w:b/>
              <w:lang w:val="en-GB"/>
            </w:rPr>
            <w:t>Science</w:t>
          </w:r>
        </w:smartTag>
      </w:smartTag>
    </w:p>
    <w:p w:rsidR="001312A7" w:rsidRPr="0053270F" w:rsidRDefault="00203C49">
      <w:pPr>
        <w:tabs>
          <w:tab w:val="right" w:pos="9360"/>
        </w:tabs>
        <w:rPr>
          <w:rFonts w:ascii="Trebuchet MS" w:hAnsi="Trebuchet MS"/>
          <w:b/>
          <w:lang w:val="en-GB"/>
        </w:rPr>
      </w:pPr>
      <w:r>
        <w:rPr>
          <w:rFonts w:ascii="Trebuchet MS" w:hAnsi="Trebuchet MS"/>
          <w:b/>
          <w:lang w:val="en-GB"/>
        </w:rPr>
        <w:tab/>
        <w:t>Fall 2015</w:t>
      </w:r>
    </w:p>
    <w:p w:rsidR="001312A7" w:rsidRPr="0053270F" w:rsidRDefault="001312A7">
      <w:pPr>
        <w:rPr>
          <w:rFonts w:ascii="Trebuchet MS" w:hAnsi="Trebuchet MS"/>
          <w:b/>
          <w:lang w:val="en-GB"/>
        </w:rPr>
      </w:pPr>
    </w:p>
    <w:p w:rsidR="001312A7" w:rsidRPr="0053270F" w:rsidRDefault="001312A7">
      <w:pPr>
        <w:rPr>
          <w:rFonts w:ascii="Trebuchet MS" w:hAnsi="Trebuchet MS"/>
          <w:b/>
          <w:lang w:val="en-GB"/>
        </w:rPr>
      </w:pPr>
    </w:p>
    <w:p w:rsidR="001312A7" w:rsidRPr="0053270F" w:rsidRDefault="001312A7">
      <w:pPr>
        <w:rPr>
          <w:rFonts w:ascii="Trebuchet MS" w:hAnsi="Trebuchet MS"/>
          <w:b/>
          <w:lang w:val="en-GB"/>
        </w:rPr>
      </w:pPr>
    </w:p>
    <w:p w:rsidR="001312A7" w:rsidRPr="0053270F" w:rsidRDefault="001312A7">
      <w:pPr>
        <w:rPr>
          <w:rFonts w:ascii="Trebuchet MS" w:hAnsi="Trebuchet MS"/>
          <w:b/>
          <w:lang w:val="en-GB"/>
        </w:rPr>
      </w:pPr>
    </w:p>
    <w:p w:rsidR="001312A7" w:rsidRPr="0053270F" w:rsidRDefault="00C06AEA">
      <w:pPr>
        <w:framePr w:hSpace="180" w:wrap="around" w:vAnchor="text" w:hAnchor="page" w:x="4598" w:y="179"/>
        <w:rPr>
          <w:rFonts w:ascii="Trebuchet MS" w:hAnsi="Trebuchet MS"/>
        </w:rPr>
      </w:pPr>
      <w:r>
        <w:rPr>
          <w:rFonts w:ascii="Trebuchet MS" w:hAnsi="Trebuchet MS"/>
          <w:noProof/>
        </w:rPr>
        <w:drawing>
          <wp:inline distT="0" distB="0" distL="0" distR="0">
            <wp:extent cx="1924050" cy="96202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962025"/>
                    </a:xfrm>
                    <a:prstGeom prst="rect">
                      <a:avLst/>
                    </a:prstGeom>
                    <a:noFill/>
                    <a:ln>
                      <a:noFill/>
                    </a:ln>
                  </pic:spPr>
                </pic:pic>
              </a:graphicData>
            </a:graphic>
          </wp:inline>
        </w:drawing>
      </w:r>
    </w:p>
    <w:p w:rsidR="001312A7" w:rsidRPr="0053270F" w:rsidRDefault="001312A7">
      <w:pPr>
        <w:rPr>
          <w:rFonts w:ascii="Trebuchet MS" w:hAnsi="Trebuchet MS"/>
          <w:b/>
          <w:lang w:val="en-GB"/>
        </w:rPr>
      </w:pPr>
    </w:p>
    <w:p w:rsidR="001312A7" w:rsidRPr="0053270F" w:rsidRDefault="001312A7">
      <w:pPr>
        <w:rPr>
          <w:rFonts w:ascii="Trebuchet MS" w:hAnsi="Trebuchet MS"/>
          <w:lang w:val="en-GB"/>
        </w:rPr>
      </w:pPr>
    </w:p>
    <w:p w:rsidR="001312A7" w:rsidRPr="0053270F" w:rsidRDefault="001312A7">
      <w:pPr>
        <w:rPr>
          <w:rFonts w:ascii="Trebuchet MS" w:hAnsi="Trebuchet MS"/>
          <w:lang w:val="en-GB"/>
        </w:rPr>
      </w:pPr>
    </w:p>
    <w:p w:rsidR="001312A7" w:rsidRPr="0053270F" w:rsidRDefault="001312A7">
      <w:pPr>
        <w:rPr>
          <w:rFonts w:ascii="Trebuchet MS" w:hAnsi="Trebuchet MS"/>
          <w:lang w:val="en-GB"/>
        </w:rPr>
      </w:pPr>
    </w:p>
    <w:p w:rsidR="001312A7" w:rsidRPr="0053270F" w:rsidRDefault="001312A7">
      <w:pPr>
        <w:rPr>
          <w:rFonts w:ascii="Trebuchet MS" w:hAnsi="Trebuchet MS"/>
          <w:lang w:val="en-GB"/>
        </w:rPr>
      </w:pPr>
    </w:p>
    <w:p w:rsidR="001312A7" w:rsidRPr="0053270F" w:rsidRDefault="001312A7">
      <w:pPr>
        <w:rPr>
          <w:rFonts w:ascii="Trebuchet MS" w:hAnsi="Trebuchet MS"/>
          <w:sz w:val="28"/>
          <w:lang w:val="en-GB"/>
        </w:rPr>
      </w:pPr>
      <w:r w:rsidRPr="0053270F">
        <w:rPr>
          <w:rFonts w:ascii="Trebuchet MS" w:hAnsi="Trebuchet MS"/>
          <w:i/>
          <w:sz w:val="28"/>
          <w:lang w:val="en-GB"/>
        </w:rPr>
        <w:t xml:space="preserve">  </w:t>
      </w:r>
    </w:p>
    <w:p w:rsidR="001312A7" w:rsidRPr="0053270F" w:rsidRDefault="001312A7">
      <w:pPr>
        <w:rPr>
          <w:rFonts w:ascii="Trebuchet MS" w:hAnsi="Trebuchet MS"/>
          <w:sz w:val="28"/>
          <w:lang w:val="en-GB"/>
        </w:rPr>
      </w:pPr>
    </w:p>
    <w:p w:rsidR="001312A7" w:rsidRPr="0053270F" w:rsidRDefault="001312A7">
      <w:pPr>
        <w:rPr>
          <w:rFonts w:ascii="Trebuchet MS" w:hAnsi="Trebuchet MS"/>
          <w:sz w:val="28"/>
          <w:lang w:val="en-GB"/>
        </w:rPr>
      </w:pPr>
    </w:p>
    <w:p w:rsidR="001312A7" w:rsidRPr="0053270F" w:rsidRDefault="001312A7">
      <w:pPr>
        <w:rPr>
          <w:rFonts w:ascii="Trebuchet MS" w:hAnsi="Trebuchet MS"/>
          <w:sz w:val="28"/>
          <w:lang w:val="en-GB"/>
        </w:rPr>
      </w:pPr>
    </w:p>
    <w:p w:rsidR="001312A7" w:rsidRPr="0053270F" w:rsidRDefault="001312A7">
      <w:pPr>
        <w:rPr>
          <w:rFonts w:ascii="Trebuchet MS" w:hAnsi="Trebuchet MS"/>
          <w:sz w:val="28"/>
          <w:lang w:val="en-GB"/>
        </w:rPr>
      </w:pPr>
    </w:p>
    <w:p w:rsidR="001312A7" w:rsidRPr="0053270F" w:rsidRDefault="001312A7">
      <w:pPr>
        <w:tabs>
          <w:tab w:val="center" w:pos="4680"/>
        </w:tabs>
        <w:rPr>
          <w:rFonts w:ascii="Trebuchet MS" w:hAnsi="Trebuchet MS"/>
          <w:b/>
          <w:sz w:val="28"/>
          <w:lang w:val="en-GB"/>
        </w:rPr>
      </w:pPr>
      <w:r w:rsidRPr="0053270F">
        <w:rPr>
          <w:rFonts w:ascii="Trebuchet MS" w:hAnsi="Trebuchet MS"/>
          <w:b/>
          <w:sz w:val="28"/>
          <w:lang w:val="en-GB"/>
        </w:rPr>
        <w:tab/>
        <w:t>COURSE OUTLINE</w:t>
      </w:r>
    </w:p>
    <w:p w:rsidR="001312A7" w:rsidRPr="0053270F" w:rsidRDefault="001312A7">
      <w:pPr>
        <w:rPr>
          <w:rFonts w:ascii="Trebuchet MS" w:hAnsi="Trebuchet MS"/>
          <w:b/>
          <w:sz w:val="28"/>
          <w:lang w:val="en-GB"/>
        </w:rPr>
      </w:pPr>
    </w:p>
    <w:p w:rsidR="001312A7" w:rsidRPr="0053270F" w:rsidRDefault="001312A7">
      <w:pPr>
        <w:tabs>
          <w:tab w:val="center" w:pos="4680"/>
        </w:tabs>
        <w:rPr>
          <w:rFonts w:ascii="Trebuchet MS" w:hAnsi="Trebuchet MS"/>
          <w:sz w:val="28"/>
          <w:lang w:val="en-GB"/>
        </w:rPr>
      </w:pPr>
      <w:r w:rsidRPr="0053270F">
        <w:rPr>
          <w:rFonts w:ascii="Trebuchet MS" w:hAnsi="Trebuchet MS"/>
          <w:sz w:val="28"/>
          <w:lang w:val="en-GB"/>
        </w:rPr>
        <w:tab/>
      </w:r>
      <w:r w:rsidR="00263631">
        <w:rPr>
          <w:rFonts w:ascii="Trebuchet MS" w:hAnsi="Trebuchet MS"/>
          <w:b/>
          <w:sz w:val="28"/>
          <w:lang w:val="en-GB"/>
        </w:rPr>
        <w:t>BIOLOGY 101</w:t>
      </w:r>
    </w:p>
    <w:p w:rsidR="001312A7" w:rsidRPr="0053270F" w:rsidRDefault="001312A7">
      <w:pPr>
        <w:rPr>
          <w:rFonts w:ascii="Trebuchet MS" w:hAnsi="Trebuchet MS"/>
          <w:sz w:val="28"/>
          <w:lang w:val="en-GB"/>
        </w:rPr>
      </w:pPr>
    </w:p>
    <w:p w:rsidR="001312A7" w:rsidRPr="00263631" w:rsidRDefault="001312A7">
      <w:pPr>
        <w:tabs>
          <w:tab w:val="center" w:pos="4680"/>
        </w:tabs>
        <w:rPr>
          <w:rFonts w:ascii="Trebuchet MS" w:hAnsi="Trebuchet MS"/>
          <w:b/>
          <w:sz w:val="28"/>
          <w:lang w:val="en-GB"/>
        </w:rPr>
      </w:pPr>
      <w:r w:rsidRPr="0053270F">
        <w:rPr>
          <w:rFonts w:ascii="Trebuchet MS" w:hAnsi="Trebuchet MS"/>
          <w:sz w:val="28"/>
          <w:lang w:val="en-GB"/>
        </w:rPr>
        <w:tab/>
      </w:r>
      <w:r w:rsidR="00263631" w:rsidRPr="00263631">
        <w:rPr>
          <w:rFonts w:ascii="Trebuchet MS" w:hAnsi="Trebuchet MS"/>
          <w:b/>
          <w:sz w:val="28"/>
          <w:lang w:val="en-GB"/>
        </w:rPr>
        <w:t>PRINCIPLES OF BIOLOGY</w:t>
      </w:r>
      <w:r w:rsidR="00263631">
        <w:rPr>
          <w:rFonts w:ascii="Trebuchet MS" w:hAnsi="Trebuchet MS"/>
          <w:b/>
          <w:sz w:val="28"/>
          <w:lang w:val="en-GB"/>
        </w:rPr>
        <w:t xml:space="preserve"> I</w:t>
      </w:r>
    </w:p>
    <w:p w:rsidR="001312A7" w:rsidRPr="0053270F" w:rsidRDefault="001312A7">
      <w:pPr>
        <w:rPr>
          <w:rFonts w:ascii="Trebuchet MS" w:hAnsi="Trebuchet MS"/>
          <w:sz w:val="28"/>
          <w:lang w:val="en-GB"/>
        </w:rPr>
      </w:pPr>
    </w:p>
    <w:p w:rsidR="001312A7" w:rsidRPr="0053270F" w:rsidRDefault="001312A7">
      <w:pPr>
        <w:tabs>
          <w:tab w:val="center" w:pos="4680"/>
        </w:tabs>
        <w:rPr>
          <w:rFonts w:ascii="Trebuchet MS" w:hAnsi="Trebuchet MS"/>
          <w:sz w:val="28"/>
          <w:lang w:val="en-GB"/>
        </w:rPr>
      </w:pPr>
      <w:r w:rsidRPr="0053270F">
        <w:rPr>
          <w:rFonts w:ascii="Trebuchet MS" w:hAnsi="Trebuchet MS"/>
          <w:sz w:val="28"/>
          <w:lang w:val="en-GB"/>
        </w:rPr>
        <w:tab/>
      </w:r>
      <w:r w:rsidR="00263631">
        <w:rPr>
          <w:rFonts w:ascii="Trebuchet MS" w:hAnsi="Trebuchet MS"/>
          <w:sz w:val="28"/>
          <w:lang w:val="en-GB"/>
        </w:rPr>
        <w:t xml:space="preserve">45 </w:t>
      </w:r>
      <w:r w:rsidRPr="0053270F">
        <w:rPr>
          <w:rFonts w:ascii="Trebuchet MS" w:hAnsi="Trebuchet MS"/>
          <w:b/>
          <w:sz w:val="28"/>
          <w:lang w:val="en-GB"/>
        </w:rPr>
        <w:t>HOURS</w:t>
      </w:r>
    </w:p>
    <w:p w:rsidR="001312A7" w:rsidRPr="0053270F" w:rsidRDefault="001312A7">
      <w:pPr>
        <w:tabs>
          <w:tab w:val="center" w:pos="4680"/>
        </w:tabs>
        <w:rPr>
          <w:rFonts w:ascii="Trebuchet MS" w:hAnsi="Trebuchet MS"/>
          <w:sz w:val="28"/>
          <w:lang w:val="en-GB"/>
        </w:rPr>
      </w:pPr>
      <w:r w:rsidRPr="0053270F">
        <w:rPr>
          <w:rFonts w:ascii="Trebuchet MS" w:hAnsi="Trebuchet MS"/>
          <w:sz w:val="28"/>
          <w:lang w:val="en-GB"/>
        </w:rPr>
        <w:tab/>
      </w:r>
      <w:r w:rsidR="00263631">
        <w:rPr>
          <w:rFonts w:ascii="Trebuchet MS" w:hAnsi="Trebuchet MS"/>
          <w:sz w:val="28"/>
          <w:lang w:val="en-GB"/>
        </w:rPr>
        <w:t xml:space="preserve">3 </w:t>
      </w:r>
      <w:r w:rsidRPr="0053270F">
        <w:rPr>
          <w:rFonts w:ascii="Trebuchet MS" w:hAnsi="Trebuchet MS"/>
          <w:b/>
          <w:sz w:val="28"/>
          <w:lang w:val="en-GB"/>
        </w:rPr>
        <w:t>CREDITS</w:t>
      </w:r>
    </w:p>
    <w:p w:rsidR="001312A7" w:rsidRPr="0053270F" w:rsidRDefault="001312A7">
      <w:pPr>
        <w:rPr>
          <w:rFonts w:ascii="Trebuchet MS" w:hAnsi="Trebuchet MS"/>
          <w:sz w:val="28"/>
          <w:lang w:val="en-GB"/>
        </w:rPr>
      </w:pPr>
    </w:p>
    <w:p w:rsidR="001312A7" w:rsidRPr="0053270F" w:rsidRDefault="001312A7">
      <w:pPr>
        <w:rPr>
          <w:rFonts w:ascii="Trebuchet MS" w:hAnsi="Trebuchet MS"/>
          <w:sz w:val="28"/>
          <w:lang w:val="en-GB"/>
        </w:rPr>
      </w:pPr>
    </w:p>
    <w:p w:rsidR="001312A7" w:rsidRPr="0053270F" w:rsidRDefault="001312A7">
      <w:pPr>
        <w:rPr>
          <w:rFonts w:ascii="Trebuchet MS" w:hAnsi="Trebuchet MS"/>
          <w:sz w:val="28"/>
          <w:lang w:val="en-GB"/>
        </w:rPr>
      </w:pPr>
    </w:p>
    <w:p w:rsidR="001312A7" w:rsidRPr="0053270F" w:rsidRDefault="001312A7">
      <w:pPr>
        <w:rPr>
          <w:rFonts w:ascii="Trebuchet MS" w:hAnsi="Trebuchet MS"/>
          <w:sz w:val="28"/>
          <w:lang w:val="en-GB"/>
        </w:rPr>
      </w:pPr>
    </w:p>
    <w:p w:rsidR="001312A7" w:rsidRPr="0053270F" w:rsidRDefault="001312A7">
      <w:pPr>
        <w:rPr>
          <w:rFonts w:ascii="Trebuchet MS" w:hAnsi="Trebuchet MS"/>
          <w:sz w:val="28"/>
          <w:lang w:val="en-GB"/>
        </w:rPr>
      </w:pPr>
    </w:p>
    <w:p w:rsidR="001312A7" w:rsidRPr="0053270F" w:rsidRDefault="001312A7">
      <w:pPr>
        <w:tabs>
          <w:tab w:val="right" w:pos="9360"/>
        </w:tabs>
        <w:rPr>
          <w:rFonts w:ascii="Trebuchet MS" w:hAnsi="Trebuchet MS"/>
          <w:lang w:val="en-GB"/>
        </w:rPr>
      </w:pPr>
      <w:r w:rsidRPr="0053270F">
        <w:rPr>
          <w:rFonts w:ascii="Trebuchet MS" w:hAnsi="Trebuchet MS"/>
          <w:sz w:val="28"/>
          <w:lang w:val="en-GB"/>
        </w:rPr>
        <w:tab/>
      </w:r>
    </w:p>
    <w:p w:rsidR="001312A7" w:rsidRPr="0053270F" w:rsidRDefault="001312A7">
      <w:pPr>
        <w:rPr>
          <w:rFonts w:ascii="Trebuchet MS" w:hAnsi="Trebuchet MS"/>
          <w:lang w:val="en-GB"/>
        </w:rPr>
      </w:pPr>
    </w:p>
    <w:p w:rsidR="001312A7" w:rsidRPr="0053270F" w:rsidRDefault="001312A7">
      <w:pPr>
        <w:rPr>
          <w:rFonts w:ascii="Trebuchet MS" w:hAnsi="Trebuchet MS"/>
          <w:b/>
          <w:lang w:val="en-GB"/>
        </w:rPr>
      </w:pPr>
    </w:p>
    <w:p w:rsidR="001312A7" w:rsidRPr="0053270F" w:rsidRDefault="001312A7">
      <w:pPr>
        <w:rPr>
          <w:rFonts w:ascii="Trebuchet MS" w:hAnsi="Trebuchet MS"/>
          <w:b/>
          <w:lang w:val="en-GB"/>
        </w:rPr>
      </w:pPr>
    </w:p>
    <w:p w:rsidR="001312A7" w:rsidRPr="0053270F" w:rsidRDefault="00CC0D4A">
      <w:pPr>
        <w:rPr>
          <w:rFonts w:ascii="Trebuchet MS" w:hAnsi="Trebuchet MS"/>
          <w:lang w:val="en-GB"/>
        </w:rPr>
      </w:pPr>
      <w:r>
        <w:rPr>
          <w:rFonts w:ascii="Trebuchet MS" w:hAnsi="Trebuchet MS"/>
          <w:lang w:val="en-GB"/>
        </w:rPr>
        <w:t xml:space="preserve">PREPARED BY:   </w:t>
      </w:r>
      <w:r w:rsidR="00F56CCA">
        <w:rPr>
          <w:rFonts w:ascii="Trebuchet MS" w:hAnsi="Trebuchet MS"/>
          <w:lang w:val="en-GB"/>
        </w:rPr>
        <w:t>Mark Andruskiw</w:t>
      </w:r>
      <w:r>
        <w:rPr>
          <w:rFonts w:ascii="Trebuchet MS" w:hAnsi="Trebuchet MS"/>
          <w:lang w:val="en-GB"/>
        </w:rPr>
        <w:tab/>
      </w:r>
      <w:r w:rsidR="001312A7">
        <w:rPr>
          <w:rFonts w:ascii="Trebuchet MS" w:hAnsi="Trebuchet MS"/>
          <w:lang w:val="en-GB"/>
        </w:rPr>
        <w:tab/>
      </w:r>
      <w:r w:rsidR="001312A7" w:rsidRPr="0053270F">
        <w:rPr>
          <w:rFonts w:ascii="Trebuchet MS" w:hAnsi="Trebuchet MS"/>
          <w:lang w:val="en-GB"/>
        </w:rPr>
        <w:t>DATE:</w:t>
      </w:r>
      <w:r>
        <w:rPr>
          <w:rFonts w:ascii="Trebuchet MS" w:hAnsi="Trebuchet MS"/>
          <w:lang w:val="en-GB"/>
        </w:rPr>
        <w:t xml:space="preserve">   </w:t>
      </w:r>
      <w:r w:rsidR="002E032E">
        <w:rPr>
          <w:rFonts w:ascii="Trebuchet MS" w:hAnsi="Trebuchet MS"/>
          <w:lang w:val="en-GB"/>
        </w:rPr>
        <w:t xml:space="preserve">September </w:t>
      </w:r>
      <w:r w:rsidR="001C5C8B">
        <w:rPr>
          <w:rFonts w:ascii="Trebuchet MS" w:hAnsi="Trebuchet MS"/>
          <w:lang w:val="en-GB"/>
        </w:rPr>
        <w:t>6</w:t>
      </w:r>
      <w:r w:rsidR="00F56CCA">
        <w:rPr>
          <w:rFonts w:ascii="Trebuchet MS" w:hAnsi="Trebuchet MS"/>
          <w:lang w:val="en-GB"/>
        </w:rPr>
        <w:t>, 2015</w:t>
      </w:r>
    </w:p>
    <w:p w:rsidR="001312A7" w:rsidRPr="0053270F" w:rsidRDefault="001312A7">
      <w:pPr>
        <w:rPr>
          <w:rFonts w:ascii="Trebuchet MS" w:hAnsi="Trebuchet MS"/>
          <w:lang w:val="en-GB"/>
        </w:rPr>
      </w:pPr>
    </w:p>
    <w:p w:rsidR="001312A7" w:rsidRPr="0053270F" w:rsidRDefault="001312A7">
      <w:pPr>
        <w:rPr>
          <w:rFonts w:ascii="Trebuchet MS" w:hAnsi="Trebuchet MS"/>
          <w:lang w:val="en-GB"/>
        </w:rPr>
      </w:pPr>
      <w:r w:rsidRPr="0053270F">
        <w:rPr>
          <w:rFonts w:ascii="Trebuchet MS" w:hAnsi="Trebuchet MS"/>
          <w:lang w:val="en-GB"/>
        </w:rPr>
        <w:t>APPROVED BY:</w:t>
      </w:r>
      <w:r w:rsidR="00C8247C">
        <w:rPr>
          <w:rFonts w:ascii="Trebuchet MS" w:hAnsi="Trebuchet MS"/>
          <w:lang w:val="en-GB"/>
        </w:rPr>
        <w:t xml:space="preserve">  Margaret Dumkee</w:t>
      </w:r>
      <w:r>
        <w:rPr>
          <w:rFonts w:ascii="Trebuchet MS" w:hAnsi="Trebuchet MS"/>
          <w:lang w:val="en-GB"/>
        </w:rPr>
        <w:tab/>
      </w:r>
      <w:r>
        <w:rPr>
          <w:rFonts w:ascii="Trebuchet MS" w:hAnsi="Trebuchet MS"/>
          <w:lang w:val="en-GB"/>
        </w:rPr>
        <w:tab/>
        <w:t>DATE:</w:t>
      </w:r>
      <w:r w:rsidR="00C8247C">
        <w:rPr>
          <w:rFonts w:ascii="Trebuchet MS" w:hAnsi="Trebuchet MS"/>
          <w:lang w:val="en-GB"/>
        </w:rPr>
        <w:t xml:space="preserve">  September 9, 2015</w:t>
      </w:r>
    </w:p>
    <w:p w:rsidR="001312A7" w:rsidRDefault="001312A7" w:rsidP="0053270F">
      <w:pPr>
        <w:jc w:val="both"/>
        <w:rPr>
          <w:rFonts w:ascii="Trebuchet MS" w:hAnsi="Trebuchet MS"/>
          <w:lang w:val="en-GB"/>
        </w:rPr>
      </w:pPr>
    </w:p>
    <w:p w:rsidR="001312A7" w:rsidRDefault="001312A7" w:rsidP="0053270F">
      <w:pPr>
        <w:jc w:val="both"/>
        <w:rPr>
          <w:rFonts w:ascii="Trebuchet MS" w:hAnsi="Trebuchet MS"/>
          <w:lang w:val="en-GB"/>
        </w:rPr>
      </w:pPr>
      <w:r>
        <w:rPr>
          <w:rFonts w:ascii="Trebuchet MS" w:hAnsi="Trebuchet MS"/>
          <w:lang w:val="en-GB"/>
        </w:rPr>
        <w:t>APPROVED BY ACADEMIC COUNCIL: (date)</w:t>
      </w:r>
    </w:p>
    <w:p w:rsidR="001312A7" w:rsidRDefault="001312A7" w:rsidP="0053270F">
      <w:pPr>
        <w:jc w:val="both"/>
        <w:rPr>
          <w:rFonts w:ascii="Trebuchet MS" w:hAnsi="Trebuchet MS"/>
          <w:lang w:val="en-GB"/>
        </w:rPr>
      </w:pPr>
    </w:p>
    <w:p w:rsidR="001312A7" w:rsidRDefault="001312A7" w:rsidP="0053270F">
      <w:pPr>
        <w:jc w:val="both"/>
        <w:rPr>
          <w:rFonts w:ascii="Trebuchet MS" w:hAnsi="Trebuchet MS"/>
          <w:lang w:val="en-GB"/>
        </w:rPr>
      </w:pPr>
      <w:r>
        <w:rPr>
          <w:rFonts w:ascii="Trebuchet MS" w:hAnsi="Trebuchet MS"/>
          <w:lang w:val="en-GB"/>
        </w:rPr>
        <w:t>RENEWED BY ACADEMIC COUNCIL: (date)</w:t>
      </w:r>
    </w:p>
    <w:p w:rsidR="001312A7" w:rsidRDefault="001312A7" w:rsidP="0053270F">
      <w:pPr>
        <w:jc w:val="both"/>
        <w:rPr>
          <w:rFonts w:ascii="Trebuchet MS" w:hAnsi="Trebuchet MS"/>
          <w:lang w:val="en-GB"/>
        </w:rPr>
      </w:pPr>
    </w:p>
    <w:p w:rsidR="001312A7" w:rsidRPr="0053270F" w:rsidRDefault="001312A7">
      <w:pPr>
        <w:ind w:firstLine="2160"/>
        <w:rPr>
          <w:rFonts w:ascii="Trebuchet MS" w:hAnsi="Trebuchet MS"/>
          <w:lang w:val="en-GB"/>
        </w:rPr>
      </w:pPr>
    </w:p>
    <w:p w:rsidR="001312A7" w:rsidRPr="0053270F" w:rsidRDefault="001312A7">
      <w:pPr>
        <w:ind w:firstLine="2160"/>
        <w:rPr>
          <w:rFonts w:ascii="Trebuchet MS" w:hAnsi="Trebuchet MS"/>
          <w:lang w:val="en-GB"/>
        </w:rPr>
        <w:sectPr w:rsidR="001312A7" w:rsidRPr="0053270F" w:rsidSect="0053270F">
          <w:footerReference w:type="default" r:id="rId9"/>
          <w:endnotePr>
            <w:numFmt w:val="decimal"/>
          </w:endnotePr>
          <w:pgSz w:w="12240" w:h="15840" w:code="1"/>
          <w:pgMar w:top="1440" w:right="1440" w:bottom="1440" w:left="1440" w:header="706" w:footer="720" w:gutter="0"/>
          <w:cols w:space="709"/>
          <w:noEndnote/>
        </w:sectPr>
      </w:pPr>
    </w:p>
    <w:p w:rsidR="00C92820" w:rsidRDefault="00C92820" w:rsidP="00C92820">
      <w:pPr>
        <w:rPr>
          <w:rFonts w:ascii="Times New Roman" w:hAnsi="Times New Roman"/>
          <w:b/>
          <w:lang w:val="en-GB"/>
        </w:rPr>
      </w:pPr>
      <w:smartTag w:uri="urn:schemas-microsoft-com:office:smarttags" w:element="place">
        <w:smartTag w:uri="urn:schemas-microsoft-com:office:smarttags" w:element="PlaceName">
          <w:smartTag w:uri="urn:schemas-microsoft-com:office:smarttags" w:element="PlaceName">
            <w:r>
              <w:rPr>
                <w:rFonts w:ascii="Times New Roman" w:hAnsi="Times New Roman"/>
                <w:b/>
                <w:lang w:val="en-GB"/>
              </w:rPr>
              <w:lastRenderedPageBreak/>
              <w:t>YUKON</w:t>
            </w:r>
          </w:smartTag>
          <w:r>
            <w:rPr>
              <w:rFonts w:ascii="Times New Roman" w:hAnsi="Times New Roman"/>
              <w:b/>
              <w:lang w:val="en-GB"/>
            </w:rPr>
            <w:t xml:space="preserve"> </w:t>
          </w:r>
          <w:smartTag w:uri="urn:schemas-microsoft-com:office:smarttags" w:element="PlaceType">
            <w:r>
              <w:rPr>
                <w:rFonts w:ascii="Times New Roman" w:hAnsi="Times New Roman"/>
                <w:b/>
                <w:lang w:val="en-GB"/>
              </w:rPr>
              <w:t>COLLEGE</w:t>
            </w:r>
          </w:smartTag>
        </w:smartTag>
      </w:smartTag>
    </w:p>
    <w:p w:rsidR="00C92820" w:rsidRDefault="00C92820" w:rsidP="00C92820">
      <w:pPr>
        <w:rPr>
          <w:rFonts w:ascii="Times New Roman" w:hAnsi="Times New Roman"/>
          <w:lang w:val="en-GB"/>
        </w:rPr>
      </w:pPr>
      <w:r>
        <w:rPr>
          <w:rFonts w:ascii="Times New Roman" w:hAnsi="Times New Roman"/>
          <w:lang w:val="en-GB"/>
        </w:rPr>
        <w:t>Copyright September, 2015</w:t>
      </w:r>
    </w:p>
    <w:p w:rsidR="00C92820" w:rsidRDefault="00C92820" w:rsidP="00C92820">
      <w:pPr>
        <w:rPr>
          <w:rFonts w:ascii="Times New Roman" w:hAnsi="Times New Roman"/>
          <w:lang w:val="en-GB"/>
        </w:rPr>
      </w:pPr>
    </w:p>
    <w:p w:rsidR="00C92820" w:rsidRDefault="00C92820" w:rsidP="00C92820">
      <w:pPr>
        <w:rPr>
          <w:rFonts w:ascii="Times New Roman" w:hAnsi="Times New Roman"/>
          <w:lang w:val="en-GB"/>
        </w:rPr>
      </w:pPr>
    </w:p>
    <w:p w:rsidR="00C92820" w:rsidRDefault="00C92820" w:rsidP="00C92820">
      <w:pPr>
        <w:rPr>
          <w:rFonts w:ascii="Times New Roman" w:hAnsi="Times New Roman"/>
          <w:lang w:val="en-GB"/>
        </w:rPr>
      </w:pPr>
      <w:r>
        <w:rPr>
          <w:rFonts w:ascii="Times New Roman" w:hAnsi="Times New Roman"/>
          <w:lang w:val="en-GB"/>
        </w:rPr>
        <w:t>All rights reserved.  No part of this material covered by this copyright may be reproduced</w:t>
      </w:r>
      <w:r w:rsidR="004B0758">
        <w:rPr>
          <w:rFonts w:ascii="Times New Roman" w:hAnsi="Times New Roman"/>
          <w:lang w:val="en-GB"/>
        </w:rPr>
        <w:t>,</w:t>
      </w:r>
      <w:r>
        <w:rPr>
          <w:rFonts w:ascii="Times New Roman" w:hAnsi="Times New Roman"/>
          <w:lang w:val="en-GB"/>
        </w:rPr>
        <w:t xml:space="preserve"> utilized in any form</w:t>
      </w:r>
      <w:r w:rsidR="004B0758">
        <w:rPr>
          <w:rFonts w:ascii="Times New Roman" w:hAnsi="Times New Roman"/>
          <w:lang w:val="en-GB"/>
        </w:rPr>
        <w:t>,</w:t>
      </w:r>
      <w:r>
        <w:rPr>
          <w:rFonts w:ascii="Times New Roman" w:hAnsi="Times New Roman"/>
          <w:lang w:val="en-GB"/>
        </w:rPr>
        <w:t xml:space="preserve"> by any means, electronic</w:t>
      </w:r>
      <w:r w:rsidR="004B0758">
        <w:rPr>
          <w:rFonts w:ascii="Times New Roman" w:hAnsi="Times New Roman"/>
          <w:lang w:val="en-GB"/>
        </w:rPr>
        <w:t>,</w:t>
      </w:r>
      <w:r>
        <w:rPr>
          <w:rFonts w:ascii="Times New Roman" w:hAnsi="Times New Roman"/>
          <w:lang w:val="en-GB"/>
        </w:rPr>
        <w:t xml:space="preserve"> mechanical, traded, rented</w:t>
      </w:r>
      <w:r w:rsidR="004B0758">
        <w:rPr>
          <w:rFonts w:ascii="Times New Roman" w:hAnsi="Times New Roman"/>
          <w:lang w:val="en-GB"/>
        </w:rPr>
        <w:t>,</w:t>
      </w:r>
      <w:r>
        <w:rPr>
          <w:rFonts w:ascii="Times New Roman" w:hAnsi="Times New Roman"/>
          <w:lang w:val="en-GB"/>
        </w:rPr>
        <w:t xml:space="preserve"> resold, without written permission from </w:t>
      </w:r>
      <w:smartTag w:uri="urn:schemas-microsoft-com:office:smarttags" w:element="place">
        <w:smartTag w:uri="urn:schemas-microsoft-com:office:smarttags" w:element="PlaceName">
          <w:r>
            <w:rPr>
              <w:rFonts w:ascii="Times New Roman" w:hAnsi="Times New Roman"/>
              <w:lang w:val="en-GB"/>
            </w:rPr>
            <w:t>Yukon</w:t>
          </w:r>
        </w:smartTag>
        <w:r>
          <w:rPr>
            <w:rFonts w:ascii="Times New Roman" w:hAnsi="Times New Roman"/>
            <w:lang w:val="en-GB"/>
          </w:rPr>
          <w:t xml:space="preserve"> </w:t>
        </w:r>
        <w:smartTag w:uri="urn:schemas-microsoft-com:office:smarttags" w:element="PlaceType">
          <w:r>
            <w:rPr>
              <w:rFonts w:ascii="Times New Roman" w:hAnsi="Times New Roman"/>
              <w:lang w:val="en-GB"/>
            </w:rPr>
            <w:t>College</w:t>
          </w:r>
        </w:smartTag>
      </w:smartTag>
      <w:r>
        <w:rPr>
          <w:rFonts w:ascii="Times New Roman" w:hAnsi="Times New Roman"/>
          <w:lang w:val="en-GB"/>
        </w:rPr>
        <w:t>.</w:t>
      </w:r>
    </w:p>
    <w:p w:rsidR="00C92820" w:rsidRDefault="00C92820" w:rsidP="00C92820">
      <w:pPr>
        <w:rPr>
          <w:rFonts w:ascii="Times New Roman" w:hAnsi="Times New Roman"/>
          <w:lang w:val="en-GB"/>
        </w:rPr>
      </w:pPr>
    </w:p>
    <w:p w:rsidR="00C92820" w:rsidRDefault="00C92820" w:rsidP="00C92820">
      <w:pPr>
        <w:rPr>
          <w:rFonts w:ascii="Times New Roman" w:hAnsi="Times New Roman"/>
          <w:lang w:val="en-GB"/>
        </w:rPr>
      </w:pPr>
      <w:r>
        <w:rPr>
          <w:rFonts w:ascii="Times New Roman" w:hAnsi="Times New Roman"/>
          <w:lang w:val="en-GB"/>
        </w:rPr>
        <w:t xml:space="preserve">Course Outline prepared by Mark Andruskiw, </w:t>
      </w:r>
      <w:r w:rsidR="004F0BD4">
        <w:rPr>
          <w:rFonts w:ascii="Times New Roman" w:hAnsi="Times New Roman"/>
          <w:lang w:val="en-GB"/>
        </w:rPr>
        <w:t>Sept.</w:t>
      </w:r>
      <w:r>
        <w:rPr>
          <w:rFonts w:ascii="Times New Roman" w:hAnsi="Times New Roman"/>
          <w:lang w:val="en-GB"/>
        </w:rPr>
        <w:t xml:space="preserve"> 6, 2015.</w:t>
      </w:r>
    </w:p>
    <w:p w:rsidR="00C92820" w:rsidRDefault="00C92820" w:rsidP="00C92820">
      <w:pPr>
        <w:rPr>
          <w:rFonts w:ascii="Times New Roman" w:hAnsi="Times New Roman"/>
          <w:lang w:val="en-GB"/>
        </w:rPr>
      </w:pPr>
    </w:p>
    <w:p w:rsidR="00C92820" w:rsidRDefault="00C92820" w:rsidP="00C92820">
      <w:pPr>
        <w:rPr>
          <w:rFonts w:ascii="Times New Roman" w:hAnsi="Times New Roman"/>
          <w:lang w:val="en-GB"/>
        </w:rPr>
      </w:pPr>
    </w:p>
    <w:p w:rsidR="00C92820" w:rsidRDefault="00C92820" w:rsidP="00C92820">
      <w:pPr>
        <w:rPr>
          <w:rFonts w:ascii="Times New Roman" w:hAnsi="Times New Roman"/>
          <w:lang w:val="en-GB"/>
        </w:rPr>
      </w:pPr>
    </w:p>
    <w:p w:rsidR="00C92820" w:rsidRDefault="00C92820" w:rsidP="00C92820">
      <w:pPr>
        <w:rPr>
          <w:rFonts w:ascii="Times New Roman" w:hAnsi="Times New Roman"/>
          <w:lang w:val="en-GB"/>
        </w:rPr>
      </w:pPr>
      <w:smartTag w:uri="urn:schemas-microsoft-com:office:smarttags" w:element="place">
        <w:smartTag w:uri="urn:schemas-microsoft-com:office:smarttags" w:element="PlaceName">
          <w:smartTag w:uri="urn:schemas-microsoft-com:office:smarttags" w:element="PlaceName">
            <w:r>
              <w:rPr>
                <w:rFonts w:ascii="Times New Roman" w:hAnsi="Times New Roman"/>
                <w:lang w:val="en-GB"/>
              </w:rPr>
              <w:t>Yukon</w:t>
            </w:r>
          </w:smartTag>
          <w:r>
            <w:rPr>
              <w:rFonts w:ascii="Times New Roman" w:hAnsi="Times New Roman"/>
              <w:lang w:val="en-GB"/>
            </w:rPr>
            <w:t xml:space="preserve"> </w:t>
          </w:r>
          <w:smartTag w:uri="urn:schemas-microsoft-com:office:smarttags" w:element="PlaceType">
            <w:r>
              <w:rPr>
                <w:rFonts w:ascii="Times New Roman" w:hAnsi="Times New Roman"/>
                <w:lang w:val="en-GB"/>
              </w:rPr>
              <w:t>College</w:t>
            </w:r>
          </w:smartTag>
        </w:smartTag>
      </w:smartTag>
    </w:p>
    <w:p w:rsidR="00C92820" w:rsidRDefault="00C92820" w:rsidP="00C92820">
      <w:pPr>
        <w:rPr>
          <w:rFonts w:ascii="Times New Roman" w:hAnsi="Times New Roman"/>
          <w:lang w:val="en-GB"/>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Pr>
                  <w:rFonts w:ascii="Times New Roman" w:hAnsi="Times New Roman"/>
                  <w:lang w:val="en-GB"/>
                </w:rPr>
                <w:t>P.O. Box</w:t>
              </w:r>
            </w:smartTag>
          </w:smartTag>
          <w:r>
            <w:rPr>
              <w:rFonts w:ascii="Times New Roman" w:hAnsi="Times New Roman"/>
              <w:lang w:val="en-GB"/>
            </w:rPr>
            <w:t xml:space="preserve"> 2799</w:t>
          </w:r>
        </w:smartTag>
      </w:smartTag>
    </w:p>
    <w:p w:rsidR="00C92820" w:rsidRDefault="00C92820" w:rsidP="00C92820">
      <w:pPr>
        <w:rPr>
          <w:rFonts w:ascii="Times New Roman" w:hAnsi="Times New Roman"/>
          <w:lang w:val="en-GB"/>
        </w:rPr>
      </w:pPr>
      <w:smartTag w:uri="urn:schemas-microsoft-com:office:smarttags" w:element="place">
        <w:smartTag w:uri="urn:schemas-microsoft-com:office:smarttags" w:element="City">
          <w:smartTag w:uri="urn:schemas-microsoft-com:office:smarttags" w:element="City">
            <w:r>
              <w:rPr>
                <w:rFonts w:ascii="Times New Roman" w:hAnsi="Times New Roman"/>
                <w:lang w:val="en-GB"/>
              </w:rPr>
              <w:t>Whitehorse</w:t>
            </w:r>
          </w:smartTag>
          <w:r>
            <w:rPr>
              <w:rFonts w:ascii="Times New Roman" w:hAnsi="Times New Roman"/>
              <w:lang w:val="en-GB"/>
            </w:rPr>
            <w:t xml:space="preserve">, </w:t>
          </w:r>
          <w:smartTag w:uri="urn:schemas-microsoft-com:office:smarttags" w:element="State">
            <w:r>
              <w:rPr>
                <w:rFonts w:ascii="Times New Roman" w:hAnsi="Times New Roman"/>
                <w:lang w:val="en-GB"/>
              </w:rPr>
              <w:t>YT</w:t>
            </w:r>
          </w:smartTag>
        </w:smartTag>
      </w:smartTag>
    </w:p>
    <w:p w:rsidR="00C92820" w:rsidRDefault="00C92820" w:rsidP="00C92820">
      <w:pPr>
        <w:rPr>
          <w:rFonts w:ascii="Times New Roman" w:hAnsi="Times New Roman"/>
          <w:lang w:val="en-GB"/>
        </w:rPr>
      </w:pPr>
      <w:r>
        <w:rPr>
          <w:rFonts w:ascii="Times New Roman" w:hAnsi="Times New Roman"/>
          <w:lang w:val="en-GB"/>
        </w:rPr>
        <w:t>Y1A 5K4</w:t>
      </w:r>
    </w:p>
    <w:p w:rsidR="001312A7" w:rsidRDefault="001312A7">
      <w:pPr>
        <w:rPr>
          <w:rFonts w:ascii="Trebuchet MS" w:hAnsi="Trebuchet MS"/>
          <w:lang w:val="en-GB"/>
        </w:rPr>
      </w:pPr>
    </w:p>
    <w:p w:rsidR="001312A7" w:rsidRPr="00010A9F" w:rsidRDefault="001312A7" w:rsidP="001C64E2">
      <w:pPr>
        <w:tabs>
          <w:tab w:val="right" w:pos="9360"/>
        </w:tabs>
        <w:rPr>
          <w:rFonts w:ascii="Trebuchet MS" w:hAnsi="Trebuchet MS"/>
          <w:b/>
          <w:lang w:val="en-GB"/>
        </w:rPr>
      </w:pPr>
      <w:r>
        <w:rPr>
          <w:rFonts w:ascii="Trebuchet MS" w:hAnsi="Trebuchet MS"/>
          <w:lang w:val="en-GB"/>
        </w:rPr>
        <w:br w:type="page"/>
      </w:r>
      <w:r w:rsidRPr="001C64E2">
        <w:rPr>
          <w:rFonts w:ascii="Trebuchet MS" w:hAnsi="Trebuchet MS"/>
          <w:b/>
          <w:lang w:val="en-GB"/>
        </w:rPr>
        <w:lastRenderedPageBreak/>
        <w:tab/>
      </w:r>
      <w:r w:rsidR="00010A9F" w:rsidRPr="00010A9F">
        <w:rPr>
          <w:rFonts w:ascii="Trebuchet MS" w:hAnsi="Trebuchet MS"/>
          <w:b/>
          <w:lang w:val="en-GB"/>
        </w:rPr>
        <w:t>DIVISION OF APPLIED SCIENCE AND MANAGEMENT</w:t>
      </w:r>
    </w:p>
    <w:p w:rsidR="001312A7" w:rsidRPr="00CE3A79" w:rsidRDefault="001C64E2">
      <w:pPr>
        <w:tabs>
          <w:tab w:val="right" w:pos="9360"/>
        </w:tabs>
        <w:rPr>
          <w:rFonts w:ascii="Trebuchet MS" w:hAnsi="Trebuchet MS"/>
          <w:b/>
          <w:lang w:val="en-GB"/>
        </w:rPr>
      </w:pPr>
      <w:r>
        <w:rPr>
          <w:rFonts w:ascii="Trebuchet MS" w:hAnsi="Trebuchet MS"/>
          <w:b/>
          <w:lang w:val="en-GB"/>
        </w:rPr>
        <w:tab/>
      </w:r>
      <w:r w:rsidR="00417290">
        <w:rPr>
          <w:rFonts w:ascii="Trebuchet MS" w:hAnsi="Trebuchet MS"/>
          <w:b/>
          <w:lang w:val="en-GB"/>
        </w:rPr>
        <w:t xml:space="preserve">Biology 101, </w:t>
      </w:r>
      <w:r w:rsidR="00010A9F">
        <w:rPr>
          <w:rFonts w:ascii="Trebuchet MS" w:hAnsi="Trebuchet MS"/>
          <w:b/>
          <w:lang w:val="en-GB"/>
        </w:rPr>
        <w:t>Principles of Biology I</w:t>
      </w:r>
    </w:p>
    <w:p w:rsidR="001312A7" w:rsidRPr="00CE3A79" w:rsidRDefault="001312A7">
      <w:pPr>
        <w:tabs>
          <w:tab w:val="right" w:pos="9360"/>
        </w:tabs>
        <w:rPr>
          <w:rFonts w:ascii="Trebuchet MS" w:hAnsi="Trebuchet MS"/>
          <w:b/>
          <w:lang w:val="en-GB"/>
        </w:rPr>
      </w:pPr>
      <w:r w:rsidRPr="00CE3A79">
        <w:rPr>
          <w:rFonts w:ascii="Trebuchet MS" w:hAnsi="Trebuchet MS"/>
          <w:b/>
          <w:lang w:val="en-GB"/>
        </w:rPr>
        <w:tab/>
        <w:t>Credit Course</w:t>
      </w:r>
    </w:p>
    <w:p w:rsidR="001312A7" w:rsidRPr="00CE3A79" w:rsidRDefault="001312A7">
      <w:pPr>
        <w:tabs>
          <w:tab w:val="right" w:pos="9360"/>
        </w:tabs>
        <w:rPr>
          <w:rFonts w:ascii="Trebuchet MS" w:hAnsi="Trebuchet MS"/>
          <w:lang w:val="en-GB"/>
        </w:rPr>
      </w:pPr>
      <w:r w:rsidRPr="00CE3A79">
        <w:rPr>
          <w:rFonts w:ascii="Trebuchet MS" w:hAnsi="Trebuchet MS"/>
          <w:lang w:val="en-GB"/>
        </w:rPr>
        <w:tab/>
      </w:r>
      <w:r w:rsidR="00010A9F">
        <w:rPr>
          <w:rFonts w:ascii="Trebuchet MS" w:hAnsi="Trebuchet MS"/>
          <w:b/>
          <w:lang w:val="en-GB"/>
        </w:rPr>
        <w:t>Fall 2015</w:t>
      </w:r>
    </w:p>
    <w:p w:rsidR="001312A7" w:rsidRPr="00CE3A79" w:rsidRDefault="001312A7">
      <w:pPr>
        <w:rPr>
          <w:rFonts w:ascii="Trebuchet MS" w:hAnsi="Trebuchet MS"/>
          <w:lang w:val="en-GB"/>
        </w:rPr>
      </w:pPr>
    </w:p>
    <w:p w:rsidR="001312A7" w:rsidRPr="00CE3A79" w:rsidRDefault="001312A7">
      <w:pPr>
        <w:rPr>
          <w:rFonts w:ascii="Trebuchet MS" w:hAnsi="Trebuchet MS"/>
          <w:lang w:val="en-GB"/>
        </w:rPr>
      </w:pPr>
    </w:p>
    <w:p w:rsidR="001312A7" w:rsidRPr="00CE3A79" w:rsidRDefault="001312A7">
      <w:pPr>
        <w:rPr>
          <w:rFonts w:ascii="Trebuchet MS" w:hAnsi="Trebuchet MS"/>
          <w:lang w:val="en-GB"/>
        </w:rPr>
      </w:pPr>
    </w:p>
    <w:p w:rsidR="001312A7" w:rsidRPr="00CE3A79" w:rsidRDefault="001312A7">
      <w:pPr>
        <w:tabs>
          <w:tab w:val="center" w:pos="4680"/>
        </w:tabs>
        <w:rPr>
          <w:rFonts w:ascii="Trebuchet MS" w:hAnsi="Trebuchet MS"/>
          <w:lang w:val="en-GB"/>
        </w:rPr>
      </w:pPr>
      <w:r w:rsidRPr="00CE3A79">
        <w:rPr>
          <w:rFonts w:ascii="Trebuchet MS" w:hAnsi="Trebuchet MS"/>
          <w:b/>
          <w:lang w:val="en-GB"/>
        </w:rPr>
        <w:tab/>
      </w:r>
      <w:r w:rsidR="00B951C3">
        <w:rPr>
          <w:rFonts w:ascii="Trebuchet MS" w:hAnsi="Trebuchet MS"/>
          <w:b/>
          <w:sz w:val="26"/>
          <w:lang w:val="en-GB"/>
        </w:rPr>
        <w:t>BIOLOGY 101, PRINCIPLES OF BIOLOGY I</w:t>
      </w:r>
    </w:p>
    <w:p w:rsidR="001312A7" w:rsidRPr="00CE3A79" w:rsidRDefault="001312A7">
      <w:pPr>
        <w:rPr>
          <w:rFonts w:ascii="Trebuchet MS" w:hAnsi="Trebuchet MS"/>
          <w:lang w:val="en-GB"/>
        </w:rPr>
      </w:pPr>
    </w:p>
    <w:p w:rsidR="001312A7" w:rsidRPr="00CE3A79" w:rsidRDefault="00C06AEA">
      <w:pPr>
        <w:spacing w:line="19" w:lineRule="exact"/>
        <w:rPr>
          <w:rFonts w:ascii="Trebuchet MS" w:hAnsi="Trebuchet MS"/>
          <w:lang w:val="en-GB"/>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1312A7" w:rsidRPr="00CE3A79" w:rsidRDefault="001312A7">
      <w:pPr>
        <w:pBdr>
          <w:top w:val="single" w:sz="4" w:space="1" w:color="auto"/>
        </w:pBdr>
        <w:rPr>
          <w:rFonts w:ascii="Trebuchet MS" w:hAnsi="Trebuchet MS"/>
          <w:lang w:val="en-GB"/>
        </w:rPr>
      </w:pPr>
    </w:p>
    <w:p w:rsidR="001312A7" w:rsidRPr="00582D49" w:rsidRDefault="001312A7">
      <w:pPr>
        <w:rPr>
          <w:rFonts w:ascii="Trebuchet MS" w:hAnsi="Trebuchet MS"/>
          <w:lang w:val="en-GB"/>
        </w:rPr>
      </w:pPr>
      <w:r w:rsidRPr="00582D49">
        <w:rPr>
          <w:rFonts w:ascii="Trebuchet MS" w:hAnsi="Trebuchet MS"/>
          <w:b/>
          <w:lang w:val="en-GB"/>
        </w:rPr>
        <w:t>INSTRUCTOR:</w:t>
      </w:r>
      <w:r w:rsidR="00E901DD" w:rsidRPr="00582D49">
        <w:rPr>
          <w:rFonts w:ascii="Trebuchet MS" w:hAnsi="Trebuchet MS"/>
          <w:lang w:val="en-GB"/>
        </w:rPr>
        <w:t xml:space="preserve">   </w:t>
      </w:r>
      <w:r w:rsidR="00B951C3" w:rsidRPr="00582D49">
        <w:rPr>
          <w:rFonts w:ascii="Trebuchet MS" w:hAnsi="Trebuchet MS"/>
          <w:lang w:val="en-GB"/>
        </w:rPr>
        <w:t>Mark Andruskiw</w:t>
      </w:r>
      <w:r w:rsidRPr="00582D49">
        <w:rPr>
          <w:rFonts w:ascii="Trebuchet MS" w:hAnsi="Trebuchet MS"/>
          <w:lang w:val="en-GB"/>
        </w:rPr>
        <w:tab/>
      </w:r>
      <w:r w:rsidRPr="00582D49">
        <w:rPr>
          <w:rFonts w:ascii="Trebuchet MS" w:hAnsi="Trebuchet MS"/>
          <w:lang w:val="en-GB"/>
        </w:rPr>
        <w:tab/>
      </w:r>
      <w:r w:rsidR="00323DA6">
        <w:rPr>
          <w:rFonts w:ascii="Trebuchet MS" w:hAnsi="Trebuchet MS"/>
          <w:lang w:val="en-GB"/>
        </w:rPr>
        <w:tab/>
      </w:r>
      <w:r w:rsidRPr="00582D49">
        <w:rPr>
          <w:rFonts w:ascii="Trebuchet MS" w:hAnsi="Trebuchet MS"/>
          <w:b/>
          <w:lang w:val="en-GB"/>
        </w:rPr>
        <w:t>OFFICE HOURS:</w:t>
      </w:r>
      <w:r w:rsidR="00E901DD" w:rsidRPr="00582D49">
        <w:rPr>
          <w:rFonts w:ascii="Trebuchet MS" w:hAnsi="Trebuchet MS"/>
          <w:b/>
          <w:lang w:val="en-GB"/>
        </w:rPr>
        <w:t xml:space="preserve">   </w:t>
      </w:r>
      <w:r w:rsidR="00D8321B" w:rsidRPr="00582D49">
        <w:rPr>
          <w:rFonts w:ascii="Trebuchet MS" w:hAnsi="Trebuchet MS"/>
          <w:lang w:val="en-GB"/>
        </w:rPr>
        <w:t>Thursday 2:30 - 3:30</w:t>
      </w:r>
    </w:p>
    <w:p w:rsidR="001312A7" w:rsidRPr="00B951C3" w:rsidRDefault="001312A7" w:rsidP="008A3EB6">
      <w:pPr>
        <w:rPr>
          <w:rFonts w:ascii="Trebuchet MS" w:hAnsi="Trebuchet MS"/>
          <w:highlight w:val="yellow"/>
          <w:lang w:val="en-GB"/>
        </w:rPr>
      </w:pPr>
    </w:p>
    <w:p w:rsidR="00ED199E" w:rsidRPr="00323DA6" w:rsidRDefault="00ED199E" w:rsidP="00ED199E">
      <w:pPr>
        <w:rPr>
          <w:rFonts w:ascii="Trebuchet MS" w:hAnsi="Trebuchet MS"/>
        </w:rPr>
      </w:pPr>
      <w:r w:rsidRPr="00323DA6">
        <w:rPr>
          <w:rFonts w:ascii="Trebuchet MS" w:hAnsi="Trebuchet MS"/>
          <w:b/>
        </w:rPr>
        <w:t>E-MAIL:</w:t>
      </w:r>
      <w:r w:rsidR="00D8321B" w:rsidRPr="00323DA6">
        <w:rPr>
          <w:rFonts w:ascii="Trebuchet MS" w:hAnsi="Trebuchet MS"/>
          <w:b/>
        </w:rPr>
        <w:t xml:space="preserve">   </w:t>
      </w:r>
      <w:r w:rsidR="00D8321B" w:rsidRPr="00323DA6">
        <w:rPr>
          <w:rFonts w:ascii="Trebuchet MS" w:hAnsi="Trebuchet MS"/>
        </w:rPr>
        <w:t>mandruskiw@yukoncollege.yk.ca</w:t>
      </w:r>
      <w:r w:rsidR="00323DA6" w:rsidRPr="00323DA6">
        <w:rPr>
          <w:rFonts w:ascii="Trebuchet MS" w:hAnsi="Trebuchet MS"/>
        </w:rPr>
        <w:tab/>
      </w:r>
      <w:r w:rsidR="00323DA6" w:rsidRPr="00582D49">
        <w:rPr>
          <w:rFonts w:ascii="Trebuchet MS" w:hAnsi="Trebuchet MS"/>
          <w:b/>
          <w:lang w:val="en-GB"/>
        </w:rPr>
        <w:t>OFFICE LOCATION:</w:t>
      </w:r>
      <w:r w:rsidR="00323DA6" w:rsidRPr="00582D49">
        <w:rPr>
          <w:rFonts w:ascii="Trebuchet MS" w:hAnsi="Trebuchet MS"/>
          <w:b/>
          <w:lang w:val="en-GB"/>
        </w:rPr>
        <w:tab/>
      </w:r>
      <w:r w:rsidR="00323DA6" w:rsidRPr="00582D49">
        <w:rPr>
          <w:rFonts w:ascii="Trebuchet MS" w:hAnsi="Trebuchet MS"/>
          <w:b/>
          <w:lang w:val="en-GB"/>
        </w:rPr>
        <w:tab/>
      </w:r>
      <w:r w:rsidR="00323DA6" w:rsidRPr="00582D49">
        <w:rPr>
          <w:rFonts w:ascii="Trebuchet MS" w:hAnsi="Trebuchet MS"/>
          <w:b/>
          <w:lang w:val="en-GB"/>
        </w:rPr>
        <w:tab/>
      </w:r>
      <w:r w:rsidR="00323DA6" w:rsidRPr="00582D49">
        <w:rPr>
          <w:rFonts w:ascii="Trebuchet MS" w:hAnsi="Trebuchet MS"/>
          <w:b/>
          <w:lang w:val="en-GB"/>
        </w:rPr>
        <w:tab/>
      </w:r>
    </w:p>
    <w:p w:rsidR="00ED199E" w:rsidRPr="00323DA6" w:rsidRDefault="00ED199E" w:rsidP="00ED199E">
      <w:pPr>
        <w:rPr>
          <w:rFonts w:ascii="Trebuchet MS" w:hAnsi="Trebuchet MS"/>
          <w:b/>
          <w:highlight w:val="yellow"/>
        </w:rPr>
      </w:pPr>
    </w:p>
    <w:p w:rsidR="001312A7" w:rsidRPr="00E568AE" w:rsidRDefault="00ED199E">
      <w:pPr>
        <w:rPr>
          <w:rFonts w:ascii="Trebuchet MS" w:hAnsi="Trebuchet MS"/>
          <w:lang w:val="en-GB"/>
        </w:rPr>
      </w:pPr>
      <w:r w:rsidRPr="00E568AE">
        <w:rPr>
          <w:rFonts w:ascii="Trebuchet MS" w:hAnsi="Trebuchet MS"/>
          <w:b/>
          <w:lang w:val="en-GB"/>
        </w:rPr>
        <w:t>LECTURE TIME:</w:t>
      </w:r>
      <w:r w:rsidR="00E901DD" w:rsidRPr="00E568AE">
        <w:rPr>
          <w:rFonts w:ascii="Trebuchet MS" w:hAnsi="Trebuchet MS"/>
          <w:b/>
          <w:lang w:val="en-GB"/>
        </w:rPr>
        <w:t xml:space="preserve">   </w:t>
      </w:r>
      <w:r w:rsidRPr="00E568AE">
        <w:rPr>
          <w:rFonts w:ascii="Trebuchet MS" w:hAnsi="Trebuchet MS"/>
          <w:lang w:val="en-GB"/>
        </w:rPr>
        <w:t xml:space="preserve">Tues </w:t>
      </w:r>
      <w:r w:rsidR="001C64E2">
        <w:rPr>
          <w:rFonts w:ascii="Trebuchet MS" w:hAnsi="Trebuchet MS"/>
          <w:lang w:val="en-GB"/>
        </w:rPr>
        <w:t>&amp;</w:t>
      </w:r>
      <w:r w:rsidRPr="00E568AE">
        <w:rPr>
          <w:rFonts w:ascii="Trebuchet MS" w:hAnsi="Trebuchet MS"/>
          <w:lang w:val="en-GB"/>
        </w:rPr>
        <w:t xml:space="preserve"> Thurs</w:t>
      </w:r>
      <w:r w:rsidR="00323DA6">
        <w:rPr>
          <w:rFonts w:ascii="Trebuchet MS" w:hAnsi="Trebuchet MS"/>
          <w:lang w:val="en-GB"/>
        </w:rPr>
        <w:t>,</w:t>
      </w:r>
      <w:r w:rsidRPr="00E568AE">
        <w:rPr>
          <w:rFonts w:ascii="Trebuchet MS" w:hAnsi="Trebuchet MS"/>
          <w:lang w:val="en-GB"/>
        </w:rPr>
        <w:t xml:space="preserve"> 1:00 - 2:30</w:t>
      </w:r>
      <w:r w:rsidR="00323DA6">
        <w:rPr>
          <w:rFonts w:ascii="Trebuchet MS" w:hAnsi="Trebuchet MS"/>
          <w:lang w:val="en-GB"/>
        </w:rPr>
        <w:tab/>
      </w:r>
      <w:r w:rsidRPr="00E568AE">
        <w:rPr>
          <w:rFonts w:ascii="Trebuchet MS" w:hAnsi="Trebuchet MS"/>
          <w:b/>
          <w:lang w:val="en-GB"/>
        </w:rPr>
        <w:t xml:space="preserve">LECTURE </w:t>
      </w:r>
      <w:r w:rsidR="001312A7" w:rsidRPr="00E568AE">
        <w:rPr>
          <w:rFonts w:ascii="Trebuchet MS" w:hAnsi="Trebuchet MS"/>
          <w:b/>
          <w:lang w:val="en-GB"/>
        </w:rPr>
        <w:t>ROOM:</w:t>
      </w:r>
      <w:r w:rsidR="00E901DD" w:rsidRPr="00E568AE">
        <w:rPr>
          <w:rFonts w:ascii="Trebuchet MS" w:hAnsi="Trebuchet MS"/>
          <w:b/>
          <w:lang w:val="en-GB"/>
        </w:rPr>
        <w:t xml:space="preserve">   </w:t>
      </w:r>
      <w:r w:rsidR="0027003F" w:rsidRPr="00E568AE">
        <w:rPr>
          <w:rFonts w:ascii="Trebuchet MS" w:hAnsi="Trebuchet MS"/>
          <w:lang w:val="en-GB"/>
        </w:rPr>
        <w:t>A2</w:t>
      </w:r>
      <w:r w:rsidR="00B92FBA" w:rsidRPr="00E568AE">
        <w:rPr>
          <w:rFonts w:ascii="Trebuchet MS" w:hAnsi="Trebuchet MS"/>
          <w:lang w:val="en-GB"/>
        </w:rPr>
        <w:t>402</w:t>
      </w:r>
    </w:p>
    <w:p w:rsidR="001312A7" w:rsidRPr="00B951C3" w:rsidRDefault="001312A7">
      <w:pPr>
        <w:rPr>
          <w:rFonts w:ascii="Trebuchet MS" w:hAnsi="Trebuchet MS"/>
          <w:highlight w:val="yellow"/>
          <w:lang w:val="en-GB"/>
        </w:rPr>
      </w:pPr>
    </w:p>
    <w:p w:rsidR="00ED199E" w:rsidRDefault="00ED199E" w:rsidP="00ED199E">
      <w:pPr>
        <w:rPr>
          <w:rFonts w:ascii="Trebuchet MS" w:hAnsi="Trebuchet MS"/>
          <w:lang w:val="en-GB"/>
        </w:rPr>
      </w:pPr>
      <w:r w:rsidRPr="001C64E2">
        <w:rPr>
          <w:rFonts w:ascii="Trebuchet MS" w:hAnsi="Trebuchet MS"/>
          <w:b/>
          <w:lang w:val="en-GB"/>
        </w:rPr>
        <w:t>LAB TIME:</w:t>
      </w:r>
      <w:r w:rsidR="00E901DD" w:rsidRPr="001C64E2">
        <w:rPr>
          <w:rFonts w:ascii="Trebuchet MS" w:hAnsi="Trebuchet MS"/>
          <w:b/>
          <w:lang w:val="en-GB"/>
        </w:rPr>
        <w:t xml:space="preserve">   </w:t>
      </w:r>
      <w:r w:rsidRPr="001C64E2">
        <w:rPr>
          <w:rFonts w:ascii="Trebuchet MS" w:hAnsi="Trebuchet MS"/>
          <w:lang w:val="en-GB"/>
        </w:rPr>
        <w:t>Wed</w:t>
      </w:r>
      <w:r w:rsidR="004B0758">
        <w:rPr>
          <w:rFonts w:ascii="Trebuchet MS" w:hAnsi="Trebuchet MS"/>
          <w:lang w:val="en-GB"/>
        </w:rPr>
        <w:t>,</w:t>
      </w:r>
      <w:r w:rsidR="001C64E2" w:rsidRPr="001C64E2">
        <w:rPr>
          <w:rFonts w:ascii="Trebuchet MS" w:hAnsi="Trebuchet MS"/>
          <w:lang w:val="en-GB"/>
        </w:rPr>
        <w:t xml:space="preserve"> </w:t>
      </w:r>
      <w:r w:rsidRPr="001C64E2">
        <w:rPr>
          <w:rFonts w:ascii="Trebuchet MS" w:hAnsi="Trebuchet MS"/>
          <w:lang w:val="en-GB"/>
        </w:rPr>
        <w:t>Fri, 1:00 - 4:00</w:t>
      </w:r>
      <w:r w:rsidR="00323DA6">
        <w:rPr>
          <w:rFonts w:ascii="Trebuchet MS" w:hAnsi="Trebuchet MS"/>
          <w:lang w:val="en-GB"/>
        </w:rPr>
        <w:tab/>
      </w:r>
      <w:r w:rsidR="00323DA6">
        <w:rPr>
          <w:rFonts w:ascii="Trebuchet MS" w:hAnsi="Trebuchet MS"/>
          <w:lang w:val="en-GB"/>
        </w:rPr>
        <w:tab/>
      </w:r>
      <w:r w:rsidR="00447E7F">
        <w:rPr>
          <w:rFonts w:ascii="Trebuchet MS" w:hAnsi="Trebuchet MS"/>
          <w:lang w:val="en-GB"/>
        </w:rPr>
        <w:tab/>
      </w:r>
      <w:r w:rsidRPr="001C64E2">
        <w:rPr>
          <w:rFonts w:ascii="Trebuchet MS" w:hAnsi="Trebuchet MS"/>
          <w:b/>
          <w:lang w:val="en-GB"/>
        </w:rPr>
        <w:t>LAB ROOM:</w:t>
      </w:r>
      <w:r w:rsidR="00E901DD" w:rsidRPr="001C64E2">
        <w:rPr>
          <w:rFonts w:ascii="Trebuchet MS" w:hAnsi="Trebuchet MS"/>
          <w:b/>
          <w:lang w:val="en-GB"/>
        </w:rPr>
        <w:t xml:space="preserve">   </w:t>
      </w:r>
      <w:r w:rsidRPr="001C64E2">
        <w:rPr>
          <w:rFonts w:ascii="Trebuchet MS" w:hAnsi="Trebuchet MS"/>
          <w:lang w:val="en-GB"/>
        </w:rPr>
        <w:t>A2805 (Biology Lab)</w:t>
      </w:r>
    </w:p>
    <w:p w:rsidR="001C64E2" w:rsidRPr="001C64E2" w:rsidRDefault="001C64E2" w:rsidP="00ED199E">
      <w:pPr>
        <w:rPr>
          <w:rFonts w:ascii="Trebuchet MS" w:hAnsi="Trebuchet MS"/>
          <w:lang w:val="en-GB"/>
        </w:rPr>
      </w:pPr>
    </w:p>
    <w:p w:rsidR="001312A7" w:rsidRPr="00CE3A79" w:rsidRDefault="001312A7">
      <w:pPr>
        <w:rPr>
          <w:rFonts w:ascii="Trebuchet MS" w:hAnsi="Trebuchet MS"/>
          <w:lang w:val="en-GB"/>
        </w:rPr>
      </w:pPr>
    </w:p>
    <w:p w:rsidR="001312A7" w:rsidRPr="00CE3A79" w:rsidRDefault="00C06AEA">
      <w:pPr>
        <w:spacing w:line="19" w:lineRule="exact"/>
        <w:rPr>
          <w:rFonts w:ascii="Trebuchet MS" w:hAnsi="Trebuchet MS"/>
          <w:lang w:val="en-GB"/>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12.75pt;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rsidR="001630C9" w:rsidRDefault="001630C9">
      <w:pPr>
        <w:rPr>
          <w:rFonts w:ascii="Trebuchet MS" w:hAnsi="Trebuchet MS"/>
          <w:b/>
          <w:lang w:val="en-GB"/>
        </w:rPr>
      </w:pPr>
    </w:p>
    <w:p w:rsidR="001312A7" w:rsidRPr="00CE3A79" w:rsidRDefault="001312A7">
      <w:pPr>
        <w:rPr>
          <w:rFonts w:ascii="Trebuchet MS" w:hAnsi="Trebuchet MS"/>
          <w:lang w:val="en-GB"/>
        </w:rPr>
      </w:pPr>
      <w:r w:rsidRPr="00CE3A79">
        <w:rPr>
          <w:rFonts w:ascii="Trebuchet MS" w:hAnsi="Trebuchet MS"/>
          <w:b/>
          <w:lang w:val="en-GB"/>
        </w:rPr>
        <w:t>COURSE DESCRIPTION</w:t>
      </w:r>
    </w:p>
    <w:p w:rsidR="001312A7" w:rsidRPr="00323DA6" w:rsidRDefault="001312A7">
      <w:pPr>
        <w:rPr>
          <w:rFonts w:ascii="Trebuchet MS" w:hAnsi="Trebuchet MS"/>
          <w:sz w:val="12"/>
          <w:szCs w:val="12"/>
          <w:lang w:val="en-GB"/>
        </w:rPr>
      </w:pPr>
    </w:p>
    <w:p w:rsidR="00DE7729" w:rsidRPr="00DE7729" w:rsidRDefault="00DE7729" w:rsidP="00DE7729">
      <w:pPr>
        <w:rPr>
          <w:rFonts w:ascii="Trebuchet MS" w:hAnsi="Trebuchet MS"/>
          <w:lang w:val="en-GB"/>
        </w:rPr>
      </w:pPr>
      <w:r w:rsidRPr="00DE7729">
        <w:rPr>
          <w:rFonts w:ascii="Trebuchet MS" w:hAnsi="Trebuchet MS"/>
          <w:lang w:val="en-GB"/>
        </w:rPr>
        <w:t>This course is a core introductory science course, transferrable to most Canadian universities as a first-year level Biology course, emphasizing principles with wide applications to all living</w:t>
      </w:r>
      <w:r w:rsidR="00A42AFE">
        <w:rPr>
          <w:rFonts w:ascii="Trebuchet MS" w:hAnsi="Trebuchet MS"/>
          <w:lang w:val="en-GB"/>
        </w:rPr>
        <w:t xml:space="preserve"> or</w:t>
      </w:r>
      <w:r w:rsidRPr="00DE7729">
        <w:rPr>
          <w:rFonts w:ascii="Trebuchet MS" w:hAnsi="Trebuchet MS"/>
          <w:lang w:val="en-GB"/>
        </w:rPr>
        <w:t>ganisms, including cell structure and function, mechanisms of inheritance, the diversity of life, evolution</w:t>
      </w:r>
      <w:r w:rsidR="00447E7F">
        <w:rPr>
          <w:rFonts w:ascii="Trebuchet MS" w:hAnsi="Trebuchet MS"/>
          <w:lang w:val="en-GB"/>
        </w:rPr>
        <w:t>,</w:t>
      </w:r>
      <w:r w:rsidRPr="00DE7729">
        <w:rPr>
          <w:rFonts w:ascii="Trebuchet MS" w:hAnsi="Trebuchet MS"/>
          <w:lang w:val="en-GB"/>
        </w:rPr>
        <w:t xml:space="preserve"> and adaptations to the environment.  A comparative approach to the unity and diversity of</w:t>
      </w:r>
      <w:r w:rsidR="00A42AFE">
        <w:rPr>
          <w:rFonts w:ascii="Trebuchet MS" w:hAnsi="Trebuchet MS"/>
          <w:lang w:val="en-GB"/>
        </w:rPr>
        <w:t xml:space="preserve"> or</w:t>
      </w:r>
      <w:r w:rsidRPr="00DE7729">
        <w:rPr>
          <w:rFonts w:ascii="Trebuchet MS" w:hAnsi="Trebuchet MS"/>
          <w:lang w:val="en-GB"/>
        </w:rPr>
        <w:t>ganisms is stressed.  Weekly mandatory lab sessions reinforce subject matter presented in lectures.</w:t>
      </w:r>
    </w:p>
    <w:p w:rsidR="001312A7" w:rsidRDefault="001312A7">
      <w:pPr>
        <w:rPr>
          <w:rFonts w:ascii="Trebuchet MS" w:hAnsi="Trebuchet MS"/>
          <w:lang w:val="en-GB"/>
        </w:rPr>
      </w:pPr>
    </w:p>
    <w:p w:rsidR="001630C9" w:rsidRPr="00CE3A79" w:rsidRDefault="001630C9">
      <w:pPr>
        <w:rPr>
          <w:rFonts w:ascii="Trebuchet MS" w:hAnsi="Trebuchet MS"/>
          <w:lang w:val="en-GB"/>
        </w:rPr>
      </w:pPr>
    </w:p>
    <w:p w:rsidR="001312A7" w:rsidRPr="00CE3A79" w:rsidRDefault="001312A7">
      <w:pPr>
        <w:rPr>
          <w:rFonts w:ascii="Trebuchet MS" w:hAnsi="Trebuchet MS"/>
          <w:b/>
          <w:lang w:val="en-GB"/>
        </w:rPr>
      </w:pPr>
      <w:r w:rsidRPr="00CE3A79">
        <w:rPr>
          <w:rFonts w:ascii="Trebuchet MS" w:hAnsi="Trebuchet MS"/>
          <w:b/>
          <w:lang w:val="en-GB"/>
        </w:rPr>
        <w:t>PREREQUISITES</w:t>
      </w:r>
    </w:p>
    <w:p w:rsidR="00323DA6" w:rsidRPr="00323DA6" w:rsidRDefault="00323DA6" w:rsidP="00323DA6">
      <w:pPr>
        <w:rPr>
          <w:rFonts w:ascii="Trebuchet MS" w:hAnsi="Trebuchet MS"/>
          <w:sz w:val="12"/>
          <w:szCs w:val="12"/>
          <w:lang w:val="en-GB"/>
        </w:rPr>
      </w:pPr>
    </w:p>
    <w:p w:rsidR="001312A7" w:rsidRDefault="00FF4E20">
      <w:pPr>
        <w:rPr>
          <w:rFonts w:ascii="Trebuchet MS" w:hAnsi="Trebuchet MS"/>
          <w:lang w:val="en-GB"/>
        </w:rPr>
      </w:pPr>
      <w:r w:rsidRPr="00FF4E20">
        <w:rPr>
          <w:rFonts w:ascii="Trebuchet MS" w:hAnsi="Trebuchet MS"/>
          <w:lang w:val="en-GB"/>
        </w:rPr>
        <w:t>Admission to the Division of Applied Science &amp; Management.  Biology 11</w:t>
      </w:r>
      <w:r w:rsidR="00BE7E5B">
        <w:rPr>
          <w:rFonts w:ascii="Trebuchet MS" w:hAnsi="Trebuchet MS"/>
          <w:lang w:val="en-GB"/>
        </w:rPr>
        <w:t xml:space="preserve"> or</w:t>
      </w:r>
      <w:r w:rsidRPr="00FF4E20">
        <w:rPr>
          <w:rFonts w:ascii="Trebuchet MS" w:hAnsi="Trebuchet MS"/>
          <w:lang w:val="en-GB"/>
        </w:rPr>
        <w:t xml:space="preserve"> equivalent is highly recommended</w:t>
      </w:r>
      <w:r>
        <w:rPr>
          <w:rFonts w:ascii="Trebuchet MS" w:hAnsi="Trebuchet MS"/>
          <w:lang w:val="en-GB"/>
        </w:rPr>
        <w:t>,</w:t>
      </w:r>
      <w:r w:rsidRPr="00FF4E20">
        <w:rPr>
          <w:rFonts w:ascii="Trebuchet MS" w:hAnsi="Trebuchet MS"/>
          <w:lang w:val="en-GB"/>
        </w:rPr>
        <w:t xml:space="preserve"> a</w:t>
      </w:r>
      <w:r>
        <w:rPr>
          <w:rFonts w:ascii="Trebuchet MS" w:hAnsi="Trebuchet MS"/>
          <w:lang w:val="en-GB"/>
        </w:rPr>
        <w:t>n</w:t>
      </w:r>
      <w:r w:rsidRPr="00FF4E20">
        <w:rPr>
          <w:rFonts w:ascii="Trebuchet MS" w:hAnsi="Trebuchet MS"/>
          <w:lang w:val="en-GB"/>
        </w:rPr>
        <w:t xml:space="preserve">d Biology 12 is recommended.  Students who have not successfully completed Biology 11 are generally not successful in this course.  Chemistry 11 is highly recommended. </w:t>
      </w:r>
      <w:r>
        <w:rPr>
          <w:rFonts w:ascii="Trebuchet MS" w:hAnsi="Trebuchet MS"/>
          <w:lang w:val="en-GB"/>
        </w:rPr>
        <w:t xml:space="preserve"> </w:t>
      </w:r>
      <w:r w:rsidRPr="00FF4E20">
        <w:rPr>
          <w:rFonts w:ascii="Trebuchet MS" w:hAnsi="Trebuchet MS"/>
          <w:lang w:val="en-GB"/>
        </w:rPr>
        <w:t>Math 12 (MATH 060</w:t>
      </w:r>
      <w:r w:rsidR="00B96571">
        <w:rPr>
          <w:rFonts w:ascii="Trebuchet MS" w:hAnsi="Trebuchet MS"/>
          <w:lang w:val="en-GB"/>
        </w:rPr>
        <w:t xml:space="preserve"> or</w:t>
      </w:r>
      <w:r w:rsidRPr="00FF4E20">
        <w:rPr>
          <w:rFonts w:ascii="Trebuchet MS" w:hAnsi="Trebuchet MS"/>
          <w:lang w:val="en-GB"/>
        </w:rPr>
        <w:t xml:space="preserve"> other equivalent) is strongly recommended either as a pre-requisite</w:t>
      </w:r>
      <w:r w:rsidR="00B96571">
        <w:rPr>
          <w:rFonts w:ascii="Trebuchet MS" w:hAnsi="Trebuchet MS"/>
          <w:lang w:val="en-GB"/>
        </w:rPr>
        <w:t xml:space="preserve"> or</w:t>
      </w:r>
      <w:r w:rsidRPr="00FF4E20">
        <w:rPr>
          <w:rFonts w:ascii="Trebuchet MS" w:hAnsi="Trebuchet MS"/>
          <w:lang w:val="en-GB"/>
        </w:rPr>
        <w:t xml:space="preserve"> co-requisite.  Students are expected to possess basic mathematical skills.</w:t>
      </w:r>
    </w:p>
    <w:p w:rsidR="00FF4E20" w:rsidRDefault="00FF4E20">
      <w:pPr>
        <w:rPr>
          <w:rFonts w:ascii="Trebuchet MS" w:hAnsi="Trebuchet MS"/>
          <w:lang w:val="en-GB"/>
        </w:rPr>
      </w:pPr>
    </w:p>
    <w:p w:rsidR="001630C9" w:rsidRPr="00FF4E20" w:rsidRDefault="001630C9">
      <w:pPr>
        <w:rPr>
          <w:rFonts w:ascii="Trebuchet MS" w:hAnsi="Trebuchet MS"/>
          <w:lang w:val="en-GB"/>
        </w:rPr>
      </w:pPr>
    </w:p>
    <w:p w:rsidR="001312A7" w:rsidRPr="00C53F17" w:rsidRDefault="001312A7">
      <w:pPr>
        <w:rPr>
          <w:rFonts w:ascii="Trebuchet MS" w:hAnsi="Trebuchet MS"/>
          <w:b/>
          <w:lang w:val="en-GB"/>
        </w:rPr>
      </w:pPr>
      <w:r w:rsidRPr="001C64E2">
        <w:rPr>
          <w:rFonts w:ascii="Trebuchet MS" w:hAnsi="Trebuchet MS"/>
          <w:b/>
          <w:lang w:val="en-GB"/>
        </w:rPr>
        <w:t>RELATED COURSE REQUIREMENTS</w:t>
      </w:r>
    </w:p>
    <w:p w:rsidR="00323DA6" w:rsidRPr="00323DA6" w:rsidRDefault="00323DA6" w:rsidP="00323DA6">
      <w:pPr>
        <w:rPr>
          <w:rFonts w:ascii="Trebuchet MS" w:hAnsi="Trebuchet MS"/>
          <w:sz w:val="12"/>
          <w:szCs w:val="12"/>
          <w:lang w:val="en-GB"/>
        </w:rPr>
      </w:pPr>
    </w:p>
    <w:p w:rsidR="001312A7" w:rsidRPr="001C64E2" w:rsidRDefault="001C64E2">
      <w:pPr>
        <w:rPr>
          <w:rFonts w:ascii="Trebuchet MS" w:hAnsi="Trebuchet MS"/>
          <w:lang w:val="en-GB"/>
        </w:rPr>
      </w:pPr>
      <w:r w:rsidRPr="001C64E2">
        <w:rPr>
          <w:rFonts w:ascii="Trebuchet MS" w:hAnsi="Trebuchet MS"/>
          <w:lang w:val="en-GB"/>
        </w:rPr>
        <w:t>Mandatory Lab component BIOL 101L</w:t>
      </w:r>
    </w:p>
    <w:p w:rsidR="001630C9" w:rsidRDefault="001630C9">
      <w:pPr>
        <w:rPr>
          <w:rFonts w:ascii="Trebuchet MS" w:hAnsi="Trebuchet MS"/>
          <w:lang w:val="en-GB"/>
        </w:rPr>
      </w:pPr>
    </w:p>
    <w:p w:rsidR="001C64E2" w:rsidRPr="001C64E2" w:rsidRDefault="001C64E2">
      <w:pPr>
        <w:rPr>
          <w:rFonts w:ascii="Trebuchet MS" w:hAnsi="Trebuchet MS"/>
          <w:lang w:val="en-GB"/>
        </w:rPr>
      </w:pPr>
    </w:p>
    <w:p w:rsidR="001312A7" w:rsidRPr="00CE3A79" w:rsidRDefault="001312A7" w:rsidP="00FD36C6">
      <w:pPr>
        <w:rPr>
          <w:rFonts w:ascii="Trebuchet MS" w:hAnsi="Trebuchet MS"/>
          <w:b/>
          <w:lang w:val="en-GB"/>
        </w:rPr>
      </w:pPr>
      <w:r w:rsidRPr="00CE3A79">
        <w:rPr>
          <w:rFonts w:ascii="Trebuchet MS" w:hAnsi="Trebuchet MS"/>
          <w:b/>
          <w:lang w:val="en-GB"/>
        </w:rPr>
        <w:t>EQUIVALENCY</w:t>
      </w:r>
      <w:r w:rsidR="004B0758">
        <w:rPr>
          <w:rFonts w:ascii="Trebuchet MS" w:hAnsi="Trebuchet MS"/>
          <w:b/>
          <w:lang w:val="en-GB"/>
        </w:rPr>
        <w:t>,</w:t>
      </w:r>
      <w:r w:rsidRPr="00CE3A79">
        <w:rPr>
          <w:rFonts w:ascii="Trebuchet MS" w:hAnsi="Trebuchet MS"/>
          <w:b/>
          <w:lang w:val="en-GB"/>
        </w:rPr>
        <w:t xml:space="preserve"> TRANSFERABILITY</w:t>
      </w:r>
    </w:p>
    <w:p w:rsidR="00323DA6" w:rsidRPr="00323DA6" w:rsidRDefault="00323DA6" w:rsidP="00323DA6">
      <w:pPr>
        <w:rPr>
          <w:rFonts w:ascii="Trebuchet MS" w:hAnsi="Trebuchet MS"/>
          <w:sz w:val="12"/>
          <w:szCs w:val="12"/>
          <w:lang w:val="en-GB"/>
        </w:rPr>
      </w:pPr>
    </w:p>
    <w:p w:rsidR="00380355" w:rsidRPr="00380355" w:rsidRDefault="00380355" w:rsidP="00380355">
      <w:pPr>
        <w:rPr>
          <w:rFonts w:ascii="Trebuchet MS" w:hAnsi="Trebuchet MS"/>
          <w:lang w:val="en-GB"/>
        </w:rPr>
      </w:pPr>
      <w:r w:rsidRPr="00380355">
        <w:rPr>
          <w:rFonts w:ascii="Trebuchet MS" w:hAnsi="Trebuchet MS"/>
          <w:lang w:val="en-GB"/>
        </w:rPr>
        <w:t>This course transfers as first-year biology (one semester) to most Canadian Universities</w:t>
      </w:r>
      <w:r>
        <w:rPr>
          <w:rFonts w:ascii="Trebuchet MS" w:hAnsi="Trebuchet MS"/>
          <w:lang w:val="en-GB"/>
        </w:rPr>
        <w:t xml:space="preserve">.  </w:t>
      </w:r>
      <w:r w:rsidRPr="00380355">
        <w:rPr>
          <w:rFonts w:ascii="Trebuchet MS" w:hAnsi="Trebuchet MS"/>
          <w:lang w:val="en-GB"/>
        </w:rPr>
        <w:t>Please see the BC Transfer Guide</w:t>
      </w:r>
      <w:r w:rsidR="00F226A8">
        <w:rPr>
          <w:rFonts w:ascii="Trebuchet MS" w:hAnsi="Trebuchet MS"/>
          <w:lang w:val="en-GB"/>
        </w:rPr>
        <w:t xml:space="preserve"> or </w:t>
      </w:r>
      <w:r w:rsidRPr="00380355">
        <w:rPr>
          <w:rFonts w:ascii="Trebuchet MS" w:hAnsi="Trebuchet MS"/>
          <w:lang w:val="en-GB"/>
        </w:rPr>
        <w:t xml:space="preserve">contact the </w:t>
      </w:r>
      <w:smartTag w:uri="urn:schemas-microsoft-com:office:smarttags" w:element="place">
        <w:smartTag w:uri="urn:schemas-microsoft-com:office:smarttags" w:element="PlaceType">
          <w:r w:rsidRPr="00380355">
            <w:rPr>
              <w:rFonts w:ascii="Trebuchet MS" w:hAnsi="Trebuchet MS"/>
              <w:lang w:val="en-GB"/>
            </w:rPr>
            <w:t>School</w:t>
          </w:r>
        </w:smartTag>
        <w:r w:rsidRPr="00380355">
          <w:rPr>
            <w:rFonts w:ascii="Trebuchet MS" w:hAnsi="Trebuchet MS"/>
            <w:lang w:val="en-GB"/>
          </w:rPr>
          <w:t xml:space="preserve"> of </w:t>
        </w:r>
        <w:smartTag w:uri="urn:schemas-microsoft-com:office:smarttags" w:element="PlaceName">
          <w:r w:rsidRPr="00380355">
            <w:rPr>
              <w:rFonts w:ascii="Trebuchet MS" w:hAnsi="Trebuchet MS"/>
              <w:lang w:val="en-GB"/>
            </w:rPr>
            <w:t>Science</w:t>
          </w:r>
        </w:smartTag>
      </w:smartTag>
      <w:r w:rsidRPr="00380355">
        <w:rPr>
          <w:rFonts w:ascii="Trebuchet MS" w:hAnsi="Trebuchet MS"/>
          <w:lang w:val="en-GB"/>
        </w:rPr>
        <w:t xml:space="preserve"> for more information on transferability.</w:t>
      </w:r>
    </w:p>
    <w:p w:rsidR="001312A7" w:rsidRDefault="001312A7">
      <w:pPr>
        <w:rPr>
          <w:rFonts w:ascii="Trebuchet MS" w:hAnsi="Trebuchet MS"/>
          <w:b/>
          <w:lang w:val="en-GB"/>
        </w:rPr>
      </w:pPr>
    </w:p>
    <w:p w:rsidR="001630C9" w:rsidRPr="00DD0155" w:rsidRDefault="001630C9">
      <w:pPr>
        <w:rPr>
          <w:rFonts w:ascii="Trebuchet MS" w:hAnsi="Trebuchet MS"/>
          <w:b/>
          <w:lang w:val="en-GB"/>
        </w:rPr>
      </w:pPr>
    </w:p>
    <w:p w:rsidR="001312A7" w:rsidRPr="00DD0155" w:rsidRDefault="001312A7">
      <w:pPr>
        <w:rPr>
          <w:rFonts w:ascii="Trebuchet MS" w:hAnsi="Trebuchet MS"/>
          <w:b/>
          <w:lang w:val="en-GB"/>
        </w:rPr>
      </w:pPr>
      <w:r w:rsidRPr="00DD0155">
        <w:rPr>
          <w:rFonts w:ascii="Trebuchet MS" w:hAnsi="Trebuchet MS"/>
          <w:b/>
          <w:lang w:val="en-GB"/>
        </w:rPr>
        <w:t>LEARNING OUTCOMES</w:t>
      </w:r>
    </w:p>
    <w:p w:rsidR="00323DA6" w:rsidRPr="00323DA6" w:rsidRDefault="00323DA6" w:rsidP="00323DA6">
      <w:pPr>
        <w:rPr>
          <w:rFonts w:ascii="Trebuchet MS" w:hAnsi="Trebuchet MS"/>
          <w:sz w:val="12"/>
          <w:szCs w:val="12"/>
          <w:lang w:val="en-GB"/>
        </w:rPr>
      </w:pPr>
    </w:p>
    <w:p w:rsidR="001312A7" w:rsidRPr="00A7316A" w:rsidRDefault="001312A7">
      <w:pPr>
        <w:rPr>
          <w:rFonts w:ascii="Trebuchet MS" w:hAnsi="Trebuchet MS"/>
          <w:lang w:val="en-GB"/>
        </w:rPr>
      </w:pPr>
      <w:r>
        <w:rPr>
          <w:rFonts w:ascii="Trebuchet MS" w:hAnsi="Trebuchet MS"/>
          <w:lang w:val="en-GB"/>
        </w:rPr>
        <w:t xml:space="preserve">Upon successful completion of the course, students will </w:t>
      </w:r>
      <w:r w:rsidR="00A7316A" w:rsidRPr="00A7316A">
        <w:rPr>
          <w:rFonts w:ascii="Trebuchet MS" w:hAnsi="Trebuchet MS"/>
          <w:lang w:val="en-GB"/>
        </w:rPr>
        <w:t>demonstrate knowledge and understanding of the following:</w:t>
      </w:r>
    </w:p>
    <w:p w:rsidR="00A163B0" w:rsidRDefault="00A163B0" w:rsidP="00A163B0">
      <w:pPr>
        <w:rPr>
          <w:rFonts w:ascii="Trebuchet MS" w:hAnsi="Trebuchet MS"/>
          <w:lang w:val="en-GB"/>
        </w:rPr>
      </w:pPr>
    </w:p>
    <w:p w:rsidR="00A163B0" w:rsidRPr="00C93381" w:rsidRDefault="00A163B0" w:rsidP="00A163B0">
      <w:pPr>
        <w:rPr>
          <w:rFonts w:ascii="Trebuchet MS" w:hAnsi="Trebuchet MS"/>
          <w:b/>
          <w:lang w:val="en-GB"/>
        </w:rPr>
      </w:pPr>
      <w:r w:rsidRPr="00C93381">
        <w:rPr>
          <w:rFonts w:ascii="Trebuchet MS" w:hAnsi="Trebuchet MS"/>
          <w:b/>
          <w:lang w:val="en-GB"/>
        </w:rPr>
        <w:t>1.  General Biology Learning Outcomes</w:t>
      </w:r>
    </w:p>
    <w:p w:rsidR="00A163B0" w:rsidRPr="00A163B0" w:rsidRDefault="00C93381" w:rsidP="00C93381">
      <w:pPr>
        <w:numPr>
          <w:ilvl w:val="0"/>
          <w:numId w:val="3"/>
        </w:numPr>
        <w:rPr>
          <w:rFonts w:ascii="Trebuchet MS" w:hAnsi="Trebuchet MS"/>
          <w:lang w:val="en-GB"/>
        </w:rPr>
      </w:pPr>
      <w:r>
        <w:rPr>
          <w:rFonts w:ascii="Trebuchet MS" w:hAnsi="Trebuchet MS"/>
          <w:lang w:val="en-GB"/>
        </w:rPr>
        <w:t>T</w:t>
      </w:r>
      <w:r w:rsidR="00A163B0" w:rsidRPr="00A163B0">
        <w:rPr>
          <w:rFonts w:ascii="Trebuchet MS" w:hAnsi="Trebuchet MS"/>
          <w:lang w:val="en-GB"/>
        </w:rPr>
        <w:t>he steps taken in rigorous scientific process and what defines a living</w:t>
      </w:r>
      <w:r w:rsidR="00494670">
        <w:rPr>
          <w:rFonts w:ascii="Trebuchet MS" w:hAnsi="Trebuchet MS"/>
          <w:lang w:val="en-GB"/>
        </w:rPr>
        <w:t xml:space="preserve"> or</w:t>
      </w:r>
      <w:r w:rsidR="00A163B0" w:rsidRPr="00A163B0">
        <w:rPr>
          <w:rFonts w:ascii="Trebuchet MS" w:hAnsi="Trebuchet MS"/>
          <w:lang w:val="en-GB"/>
        </w:rPr>
        <w:t>ganism, including knowledge of the 8 unifying themes of living</w:t>
      </w:r>
      <w:r w:rsidR="00494670">
        <w:rPr>
          <w:rFonts w:ascii="Trebuchet MS" w:hAnsi="Trebuchet MS"/>
          <w:lang w:val="en-GB"/>
        </w:rPr>
        <w:t xml:space="preserve"> or</w:t>
      </w:r>
      <w:r w:rsidR="00A163B0" w:rsidRPr="00A163B0">
        <w:rPr>
          <w:rFonts w:ascii="Trebuchet MS" w:hAnsi="Trebuchet MS"/>
          <w:lang w:val="en-GB"/>
        </w:rPr>
        <w:t>ganisms</w:t>
      </w:r>
    </w:p>
    <w:p w:rsidR="00A163B0" w:rsidRPr="00A163B0" w:rsidRDefault="00A163B0" w:rsidP="00A163B0">
      <w:pPr>
        <w:rPr>
          <w:rFonts w:ascii="Trebuchet MS" w:hAnsi="Trebuchet MS"/>
          <w:lang w:val="en-GB"/>
        </w:rPr>
      </w:pPr>
    </w:p>
    <w:p w:rsidR="00A163B0" w:rsidRPr="00C93381" w:rsidRDefault="00A163B0" w:rsidP="00A163B0">
      <w:pPr>
        <w:rPr>
          <w:rFonts w:ascii="Trebuchet MS" w:hAnsi="Trebuchet MS"/>
          <w:b/>
          <w:lang w:val="en-GB"/>
        </w:rPr>
      </w:pPr>
      <w:r w:rsidRPr="00C93381">
        <w:rPr>
          <w:rFonts w:ascii="Trebuchet MS" w:hAnsi="Trebuchet MS"/>
          <w:b/>
          <w:lang w:val="en-GB"/>
        </w:rPr>
        <w:t>2.  Ecology Learning Outcomes</w:t>
      </w:r>
    </w:p>
    <w:p w:rsidR="00A163B0" w:rsidRPr="00A163B0" w:rsidRDefault="00C93381" w:rsidP="00C93381">
      <w:pPr>
        <w:numPr>
          <w:ilvl w:val="0"/>
          <w:numId w:val="3"/>
        </w:numPr>
        <w:rPr>
          <w:rFonts w:ascii="Trebuchet MS" w:hAnsi="Trebuchet MS"/>
          <w:lang w:val="en-GB"/>
        </w:rPr>
      </w:pPr>
      <w:r>
        <w:rPr>
          <w:rFonts w:ascii="Trebuchet MS" w:hAnsi="Trebuchet MS"/>
          <w:lang w:val="en-GB"/>
        </w:rPr>
        <w:t>L</w:t>
      </w:r>
      <w:r w:rsidR="00A163B0" w:rsidRPr="00A163B0">
        <w:rPr>
          <w:rFonts w:ascii="Trebuchet MS" w:hAnsi="Trebuchet MS"/>
          <w:lang w:val="en-GB"/>
        </w:rPr>
        <w:t>evels of study in ecology and examples of new properties that emerg</w:t>
      </w:r>
      <w:r w:rsidR="00D33C36">
        <w:rPr>
          <w:rFonts w:ascii="Trebuchet MS" w:hAnsi="Trebuchet MS"/>
          <w:lang w:val="en-GB"/>
        </w:rPr>
        <w:t>e at each level;</w:t>
      </w:r>
      <w:r w:rsidR="00A163B0" w:rsidRPr="00A163B0">
        <w:rPr>
          <w:rFonts w:ascii="Trebuchet MS" w:hAnsi="Trebuchet MS"/>
          <w:lang w:val="en-GB"/>
        </w:rPr>
        <w:t xml:space="preserve"> factors that determine and influence distribution of life on Earth based on climate</w:t>
      </w:r>
      <w:r w:rsidR="00D33C36">
        <w:rPr>
          <w:rFonts w:ascii="Trebuchet MS" w:hAnsi="Trebuchet MS"/>
          <w:lang w:val="en-GB"/>
        </w:rPr>
        <w:t>;</w:t>
      </w:r>
      <w:r w:rsidR="00A163B0" w:rsidRPr="00A163B0">
        <w:rPr>
          <w:rFonts w:ascii="Trebuchet MS" w:hAnsi="Trebuchet MS"/>
          <w:lang w:val="en-GB"/>
        </w:rPr>
        <w:t xml:space="preserve"> define concepts of habitat, fitness, regulation, niche</w:t>
      </w:r>
      <w:r w:rsidR="00D33C36">
        <w:rPr>
          <w:rFonts w:ascii="Trebuchet MS" w:hAnsi="Trebuchet MS"/>
          <w:lang w:val="en-GB"/>
        </w:rPr>
        <w:t>;</w:t>
      </w:r>
      <w:r w:rsidR="00A163B0" w:rsidRPr="00A163B0">
        <w:rPr>
          <w:rFonts w:ascii="Trebuchet MS" w:hAnsi="Trebuchet MS"/>
          <w:lang w:val="en-GB"/>
        </w:rPr>
        <w:t xml:space="preserve"> concepts of population ecology such as sample, density, dispersion, mark-and-recapture, and growth models</w:t>
      </w:r>
      <w:r w:rsidR="00D33C36">
        <w:rPr>
          <w:rFonts w:ascii="Trebuchet MS" w:hAnsi="Trebuchet MS"/>
          <w:lang w:val="en-GB"/>
        </w:rPr>
        <w:t>;</w:t>
      </w:r>
      <w:r w:rsidR="00A163B0" w:rsidRPr="00A163B0">
        <w:rPr>
          <w:rFonts w:ascii="Trebuchet MS" w:hAnsi="Trebuchet MS"/>
          <w:lang w:val="en-GB"/>
        </w:rPr>
        <w:t xml:space="preserve"> interpretation of life tables and survivorship curves</w:t>
      </w:r>
      <w:r w:rsidR="00D33C36">
        <w:rPr>
          <w:rFonts w:ascii="Trebuchet MS" w:hAnsi="Trebuchet MS"/>
          <w:lang w:val="en-GB"/>
        </w:rPr>
        <w:t>;</w:t>
      </w:r>
      <w:r w:rsidR="00A163B0" w:rsidRPr="00A163B0">
        <w:rPr>
          <w:rFonts w:ascii="Trebuchet MS" w:hAnsi="Trebuchet MS"/>
          <w:lang w:val="en-GB"/>
        </w:rPr>
        <w:t xml:space="preserve"> knowledge of life histories</w:t>
      </w:r>
    </w:p>
    <w:p w:rsidR="00A163B0" w:rsidRPr="00A163B0" w:rsidRDefault="00C93381" w:rsidP="00C93381">
      <w:pPr>
        <w:numPr>
          <w:ilvl w:val="0"/>
          <w:numId w:val="3"/>
        </w:numPr>
        <w:rPr>
          <w:rFonts w:ascii="Trebuchet MS" w:hAnsi="Trebuchet MS"/>
          <w:lang w:val="en-GB"/>
        </w:rPr>
      </w:pPr>
      <w:r>
        <w:rPr>
          <w:rFonts w:ascii="Trebuchet MS" w:hAnsi="Trebuchet MS"/>
          <w:lang w:val="en-GB"/>
        </w:rPr>
        <w:t>S</w:t>
      </w:r>
      <w:r w:rsidR="00A163B0" w:rsidRPr="00A163B0">
        <w:rPr>
          <w:rFonts w:ascii="Trebuchet MS" w:hAnsi="Trebuchet MS"/>
          <w:lang w:val="en-GB"/>
        </w:rPr>
        <w:t>tructure and dynamics of communities</w:t>
      </w:r>
      <w:r w:rsidR="00D33C36">
        <w:rPr>
          <w:rFonts w:ascii="Trebuchet MS" w:hAnsi="Trebuchet MS"/>
          <w:lang w:val="en-GB"/>
        </w:rPr>
        <w:t>,</w:t>
      </w:r>
      <w:r w:rsidR="00A163B0" w:rsidRPr="00A163B0">
        <w:rPr>
          <w:rFonts w:ascii="Trebuchet MS" w:hAnsi="Trebuchet MS"/>
          <w:lang w:val="en-GB"/>
        </w:rPr>
        <w:t xml:space="preserve"> including types of interactions and how they influence growth models and diverse adaptations that exist as a result of community dynamics</w:t>
      </w:r>
      <w:r w:rsidR="00D33C36">
        <w:rPr>
          <w:rFonts w:ascii="Trebuchet MS" w:hAnsi="Trebuchet MS"/>
          <w:lang w:val="en-GB"/>
        </w:rPr>
        <w:t>;</w:t>
      </w:r>
      <w:r w:rsidR="00A163B0" w:rsidRPr="00A163B0">
        <w:rPr>
          <w:rFonts w:ascii="Trebuchet MS" w:hAnsi="Trebuchet MS"/>
          <w:lang w:val="en-GB"/>
        </w:rPr>
        <w:t xml:space="preserve"> trophic structures</w:t>
      </w:r>
      <w:r w:rsidR="00D33C36">
        <w:rPr>
          <w:rFonts w:ascii="Trebuchet MS" w:hAnsi="Trebuchet MS"/>
          <w:lang w:val="en-GB"/>
        </w:rPr>
        <w:t>;</w:t>
      </w:r>
      <w:r w:rsidR="00A163B0" w:rsidRPr="00A163B0">
        <w:rPr>
          <w:rFonts w:ascii="Trebuchet MS" w:hAnsi="Trebuchet MS"/>
          <w:lang w:val="en-GB"/>
        </w:rPr>
        <w:t xml:space="preserve"> concepts of species diversity, keystone species, disturbance</w:t>
      </w:r>
      <w:r w:rsidR="00D33C36">
        <w:rPr>
          <w:rFonts w:ascii="Trebuchet MS" w:hAnsi="Trebuchet MS"/>
          <w:lang w:val="en-GB"/>
        </w:rPr>
        <w:t>;</w:t>
      </w:r>
      <w:r w:rsidR="00A163B0" w:rsidRPr="00A163B0">
        <w:rPr>
          <w:rFonts w:ascii="Trebuchet MS" w:hAnsi="Trebuchet MS"/>
          <w:lang w:val="en-GB"/>
        </w:rPr>
        <w:t xml:space="preserve"> primary</w:t>
      </w:r>
      <w:r w:rsidR="00D33C36">
        <w:rPr>
          <w:rFonts w:ascii="Trebuchet MS" w:hAnsi="Trebuchet MS"/>
          <w:lang w:val="en-GB"/>
        </w:rPr>
        <w:t xml:space="preserve"> and </w:t>
      </w:r>
      <w:r w:rsidR="00A163B0" w:rsidRPr="00A163B0">
        <w:rPr>
          <w:rFonts w:ascii="Trebuchet MS" w:hAnsi="Trebuchet MS"/>
          <w:lang w:val="en-GB"/>
        </w:rPr>
        <w:t>secondary succession</w:t>
      </w:r>
      <w:r w:rsidR="00D33C36">
        <w:rPr>
          <w:rFonts w:ascii="Trebuchet MS" w:hAnsi="Trebuchet MS"/>
          <w:lang w:val="en-GB"/>
        </w:rPr>
        <w:t>;</w:t>
      </w:r>
      <w:r w:rsidR="00A163B0" w:rsidRPr="00A163B0">
        <w:rPr>
          <w:rFonts w:ascii="Trebuchet MS" w:hAnsi="Trebuchet MS"/>
          <w:lang w:val="en-GB"/>
        </w:rPr>
        <w:t xml:space="preserve"> invasive species</w:t>
      </w:r>
    </w:p>
    <w:p w:rsidR="00A163B0" w:rsidRPr="00A163B0" w:rsidRDefault="00C93381" w:rsidP="00C93381">
      <w:pPr>
        <w:numPr>
          <w:ilvl w:val="0"/>
          <w:numId w:val="3"/>
        </w:numPr>
        <w:rPr>
          <w:rFonts w:ascii="Trebuchet MS" w:hAnsi="Trebuchet MS"/>
          <w:lang w:val="en-GB"/>
        </w:rPr>
      </w:pPr>
      <w:r>
        <w:rPr>
          <w:rFonts w:ascii="Trebuchet MS" w:hAnsi="Trebuchet MS"/>
          <w:lang w:val="en-GB"/>
        </w:rPr>
        <w:t>E</w:t>
      </w:r>
      <w:r w:rsidR="00A163B0" w:rsidRPr="00A163B0">
        <w:rPr>
          <w:rFonts w:ascii="Trebuchet MS" w:hAnsi="Trebuchet MS"/>
          <w:lang w:val="en-GB"/>
        </w:rPr>
        <w:t xml:space="preserve">cosystem structure and dynamics, including primary </w:t>
      </w:r>
      <w:r>
        <w:rPr>
          <w:rFonts w:ascii="Trebuchet MS" w:hAnsi="Trebuchet MS"/>
          <w:lang w:val="en-GB"/>
        </w:rPr>
        <w:t>production and nutrient cycling</w:t>
      </w:r>
    </w:p>
    <w:p w:rsidR="00A163B0" w:rsidRPr="00A163B0" w:rsidRDefault="00A163B0" w:rsidP="00A163B0">
      <w:pPr>
        <w:rPr>
          <w:rFonts w:ascii="Trebuchet MS" w:hAnsi="Trebuchet MS"/>
          <w:lang w:val="en-GB"/>
        </w:rPr>
      </w:pPr>
    </w:p>
    <w:p w:rsidR="00A163B0" w:rsidRPr="00C93381" w:rsidRDefault="00A163B0" w:rsidP="00A163B0">
      <w:pPr>
        <w:rPr>
          <w:rFonts w:ascii="Trebuchet MS" w:hAnsi="Trebuchet MS"/>
          <w:b/>
          <w:lang w:val="en-GB"/>
        </w:rPr>
      </w:pPr>
      <w:r w:rsidRPr="00C93381">
        <w:rPr>
          <w:rFonts w:ascii="Trebuchet MS" w:hAnsi="Trebuchet MS"/>
          <w:b/>
          <w:lang w:val="en-GB"/>
        </w:rPr>
        <w:t>3.  Evolution Learning Outcomes</w:t>
      </w:r>
    </w:p>
    <w:p w:rsidR="00A163B0" w:rsidRPr="00A163B0" w:rsidRDefault="00C93381" w:rsidP="00C93381">
      <w:pPr>
        <w:numPr>
          <w:ilvl w:val="0"/>
          <w:numId w:val="4"/>
        </w:numPr>
        <w:rPr>
          <w:rFonts w:ascii="Trebuchet MS" w:hAnsi="Trebuchet MS"/>
          <w:lang w:val="en-GB"/>
        </w:rPr>
      </w:pPr>
      <w:r>
        <w:rPr>
          <w:rFonts w:ascii="Trebuchet MS" w:hAnsi="Trebuchet MS"/>
          <w:lang w:val="en-GB"/>
        </w:rPr>
        <w:t>O</w:t>
      </w:r>
      <w:r w:rsidR="00A163B0" w:rsidRPr="00A163B0">
        <w:rPr>
          <w:rFonts w:ascii="Trebuchet MS" w:hAnsi="Trebuchet MS"/>
          <w:lang w:val="en-GB"/>
        </w:rPr>
        <w:t>bservations and main inferences of Charles Darwin such as concepts of evolution, natural selection, mutation</w:t>
      </w:r>
      <w:r w:rsidR="00B25292">
        <w:rPr>
          <w:rFonts w:ascii="Trebuchet MS" w:hAnsi="Trebuchet MS"/>
          <w:lang w:val="en-GB"/>
        </w:rPr>
        <w:t>;</w:t>
      </w:r>
      <w:r w:rsidR="00A163B0" w:rsidRPr="00A163B0">
        <w:rPr>
          <w:rFonts w:ascii="Trebuchet MS" w:hAnsi="Trebuchet MS"/>
          <w:lang w:val="en-GB"/>
        </w:rPr>
        <w:t xml:space="preserve"> sources of evidence for evolution</w:t>
      </w:r>
      <w:r w:rsidR="00B25292">
        <w:rPr>
          <w:rFonts w:ascii="Trebuchet MS" w:hAnsi="Trebuchet MS"/>
          <w:lang w:val="en-GB"/>
        </w:rPr>
        <w:t>;</w:t>
      </w:r>
      <w:r w:rsidR="00A163B0" w:rsidRPr="00A163B0">
        <w:rPr>
          <w:rFonts w:ascii="Trebuchet MS" w:hAnsi="Trebuchet MS"/>
          <w:lang w:val="en-GB"/>
        </w:rPr>
        <w:t xml:space="preserve"> application of Hardy-Weinberg equilibrium</w:t>
      </w:r>
      <w:r w:rsidR="00B25292">
        <w:rPr>
          <w:rFonts w:ascii="Trebuchet MS" w:hAnsi="Trebuchet MS"/>
          <w:lang w:val="en-GB"/>
        </w:rPr>
        <w:t>;</w:t>
      </w:r>
      <w:r w:rsidR="00A163B0" w:rsidRPr="00A163B0">
        <w:rPr>
          <w:rFonts w:ascii="Trebuchet MS" w:hAnsi="Trebuchet MS"/>
          <w:lang w:val="en-GB"/>
        </w:rPr>
        <w:t xml:space="preserve"> causes of evolutionary change (microevolution)</w:t>
      </w:r>
      <w:r w:rsidR="00B25292">
        <w:rPr>
          <w:rFonts w:ascii="Trebuchet MS" w:hAnsi="Trebuchet MS"/>
          <w:lang w:val="en-GB"/>
        </w:rPr>
        <w:t>;</w:t>
      </w:r>
      <w:r w:rsidR="00A163B0" w:rsidRPr="00A163B0">
        <w:rPr>
          <w:rFonts w:ascii="Trebuchet MS" w:hAnsi="Trebuchet MS"/>
          <w:lang w:val="en-GB"/>
        </w:rPr>
        <w:t xml:space="preserve"> patterns of change in phenotypes resulting from natural selection (macroevolution)</w:t>
      </w:r>
      <w:r w:rsidR="00B25292">
        <w:rPr>
          <w:rFonts w:ascii="Trebuchet MS" w:hAnsi="Trebuchet MS"/>
          <w:lang w:val="en-GB"/>
        </w:rPr>
        <w:t>;</w:t>
      </w:r>
      <w:r w:rsidR="00A163B0" w:rsidRPr="00A163B0">
        <w:rPr>
          <w:rFonts w:ascii="Trebuchet MS" w:hAnsi="Trebuchet MS"/>
          <w:lang w:val="en-GB"/>
        </w:rPr>
        <w:t xml:space="preserve"> causes of speciation</w:t>
      </w:r>
      <w:r w:rsidR="00B25292">
        <w:rPr>
          <w:rFonts w:ascii="Trebuchet MS" w:hAnsi="Trebuchet MS"/>
          <w:lang w:val="en-GB"/>
        </w:rPr>
        <w:t>;</w:t>
      </w:r>
      <w:r w:rsidR="00A163B0" w:rsidRPr="00A163B0">
        <w:rPr>
          <w:rFonts w:ascii="Trebuchet MS" w:hAnsi="Trebuchet MS"/>
          <w:lang w:val="en-GB"/>
        </w:rPr>
        <w:t xml:space="preserve"> concept of hybridization and reproductive isolating mechanisms</w:t>
      </w:r>
    </w:p>
    <w:p w:rsidR="00A163B0" w:rsidRPr="00A163B0" w:rsidRDefault="00A163B0" w:rsidP="00A163B0">
      <w:pPr>
        <w:rPr>
          <w:rFonts w:ascii="Trebuchet MS" w:hAnsi="Trebuchet MS"/>
          <w:lang w:val="en-GB"/>
        </w:rPr>
      </w:pPr>
    </w:p>
    <w:p w:rsidR="00A163B0" w:rsidRPr="00C93381" w:rsidRDefault="00A163B0" w:rsidP="00A163B0">
      <w:pPr>
        <w:rPr>
          <w:rFonts w:ascii="Trebuchet MS" w:hAnsi="Trebuchet MS"/>
          <w:b/>
          <w:lang w:val="en-GB"/>
        </w:rPr>
      </w:pPr>
      <w:r w:rsidRPr="00C93381">
        <w:rPr>
          <w:rFonts w:ascii="Trebuchet MS" w:hAnsi="Trebuchet MS"/>
          <w:b/>
          <w:lang w:val="en-GB"/>
        </w:rPr>
        <w:t>4.  Diversity of Life Learning Outcomes</w:t>
      </w:r>
    </w:p>
    <w:p w:rsidR="00A163B0" w:rsidRPr="00A163B0" w:rsidRDefault="00C93381" w:rsidP="00C93381">
      <w:pPr>
        <w:numPr>
          <w:ilvl w:val="0"/>
          <w:numId w:val="4"/>
        </w:numPr>
        <w:rPr>
          <w:rFonts w:ascii="Trebuchet MS" w:hAnsi="Trebuchet MS"/>
          <w:lang w:val="en-GB"/>
        </w:rPr>
      </w:pPr>
      <w:r>
        <w:rPr>
          <w:rFonts w:ascii="Trebuchet MS" w:hAnsi="Trebuchet MS"/>
          <w:lang w:val="en-GB"/>
        </w:rPr>
        <w:t>O</w:t>
      </w:r>
      <w:r w:rsidR="00A163B0" w:rsidRPr="00A163B0">
        <w:rPr>
          <w:rFonts w:ascii="Trebuchet MS" w:hAnsi="Trebuchet MS"/>
          <w:lang w:val="en-GB"/>
        </w:rPr>
        <w:t>verview of taxonomic groups and the</w:t>
      </w:r>
      <w:r w:rsidR="009C1F98">
        <w:rPr>
          <w:rFonts w:ascii="Trebuchet MS" w:hAnsi="Trebuchet MS"/>
          <w:lang w:val="en-GB"/>
        </w:rPr>
        <w:t xml:space="preserve"> or</w:t>
      </w:r>
      <w:r w:rsidR="00A163B0" w:rsidRPr="00A163B0">
        <w:rPr>
          <w:rFonts w:ascii="Trebuchet MS" w:hAnsi="Trebuchet MS"/>
          <w:lang w:val="en-GB"/>
        </w:rPr>
        <w:t>igin of species</w:t>
      </w:r>
      <w:r w:rsidR="009C1F98">
        <w:rPr>
          <w:rFonts w:ascii="Trebuchet MS" w:hAnsi="Trebuchet MS"/>
          <w:lang w:val="en-GB"/>
        </w:rPr>
        <w:t>;</w:t>
      </w:r>
      <w:r w:rsidR="00A163B0" w:rsidRPr="00A163B0">
        <w:rPr>
          <w:rFonts w:ascii="Trebuchet MS" w:hAnsi="Trebuchet MS"/>
          <w:lang w:val="en-GB"/>
        </w:rPr>
        <w:t xml:space="preserve"> unifying characteristics and basic knowledge of the diversity within the following taxonomic groups</w:t>
      </w:r>
      <w:r w:rsidR="009C1F98">
        <w:rPr>
          <w:rFonts w:ascii="Trebuchet MS" w:hAnsi="Trebuchet MS"/>
          <w:lang w:val="en-GB"/>
        </w:rPr>
        <w:t>:</w:t>
      </w:r>
      <w:r w:rsidR="00A163B0" w:rsidRPr="00A163B0">
        <w:rPr>
          <w:rFonts w:ascii="Trebuchet MS" w:hAnsi="Trebuchet MS"/>
          <w:lang w:val="en-GB"/>
        </w:rPr>
        <w:t xml:space="preserve"> prokaryotes and the two main kingdoms within, protists and the five main </w:t>
      </w:r>
      <w:r w:rsidR="00A163B0" w:rsidRPr="00A163B0">
        <w:rPr>
          <w:rFonts w:ascii="Trebuchet MS" w:hAnsi="Trebuchet MS"/>
          <w:lang w:val="en-GB"/>
        </w:rPr>
        <w:lastRenderedPageBreak/>
        <w:t xml:space="preserve">groups within, fungi, plants and evolutionary patterns from non-vascular to seedless vascular to seed plants, evolution and adaptations in angiosperms, animals </w:t>
      </w:r>
      <w:r w:rsidR="00F55A51">
        <w:rPr>
          <w:rFonts w:ascii="Trebuchet MS" w:hAnsi="Trebuchet MS"/>
          <w:lang w:val="en-GB"/>
        </w:rPr>
        <w:t xml:space="preserve">and evolutionary patterns </w:t>
      </w:r>
      <w:r w:rsidR="00A163B0" w:rsidRPr="00A163B0">
        <w:rPr>
          <w:rFonts w:ascii="Trebuchet MS" w:hAnsi="Trebuchet MS"/>
          <w:lang w:val="en-GB"/>
        </w:rPr>
        <w:t xml:space="preserve">from invertebrates, protostomates, </w:t>
      </w:r>
      <w:r w:rsidR="00F55A51">
        <w:rPr>
          <w:rFonts w:ascii="Trebuchet MS" w:hAnsi="Trebuchet MS"/>
          <w:lang w:val="en-GB"/>
        </w:rPr>
        <w:t xml:space="preserve">and </w:t>
      </w:r>
      <w:r w:rsidR="00A163B0" w:rsidRPr="00A163B0">
        <w:rPr>
          <w:rFonts w:ascii="Trebuchet MS" w:hAnsi="Trebuchet MS"/>
          <w:lang w:val="en-GB"/>
        </w:rPr>
        <w:t>segmented animals, to deuterostomates, and to chordates</w:t>
      </w:r>
      <w:r w:rsidR="00F55A51">
        <w:rPr>
          <w:rFonts w:ascii="Trebuchet MS" w:hAnsi="Trebuchet MS"/>
          <w:lang w:val="en-GB"/>
        </w:rPr>
        <w:t>;</w:t>
      </w:r>
      <w:r w:rsidR="00A163B0" w:rsidRPr="00A163B0">
        <w:rPr>
          <w:rFonts w:ascii="Trebuchet MS" w:hAnsi="Trebuchet MS"/>
          <w:lang w:val="en-GB"/>
        </w:rPr>
        <w:t xml:space="preserve"> the challenges of life on land for both plants and animals </w:t>
      </w:r>
    </w:p>
    <w:p w:rsidR="00A163B0" w:rsidRPr="00A163B0" w:rsidRDefault="00A163B0" w:rsidP="00A163B0">
      <w:pPr>
        <w:rPr>
          <w:rFonts w:ascii="Trebuchet MS" w:hAnsi="Trebuchet MS"/>
          <w:lang w:val="en-GB"/>
        </w:rPr>
      </w:pPr>
    </w:p>
    <w:p w:rsidR="00A163B0" w:rsidRPr="00C93381" w:rsidRDefault="00A163B0" w:rsidP="00A163B0">
      <w:pPr>
        <w:rPr>
          <w:rFonts w:ascii="Trebuchet MS" w:hAnsi="Trebuchet MS"/>
          <w:b/>
          <w:lang w:val="en-GB"/>
        </w:rPr>
      </w:pPr>
      <w:r w:rsidRPr="00C93381">
        <w:rPr>
          <w:rFonts w:ascii="Trebuchet MS" w:hAnsi="Trebuchet MS"/>
          <w:b/>
          <w:lang w:val="en-GB"/>
        </w:rPr>
        <w:t>5.  Chemical Basis of Life Learning Outcomes</w:t>
      </w:r>
    </w:p>
    <w:p w:rsidR="00A163B0" w:rsidRPr="00A163B0" w:rsidRDefault="00A163B0" w:rsidP="00C93381">
      <w:pPr>
        <w:numPr>
          <w:ilvl w:val="0"/>
          <w:numId w:val="4"/>
        </w:numPr>
        <w:rPr>
          <w:rFonts w:ascii="Trebuchet MS" w:hAnsi="Trebuchet MS"/>
          <w:lang w:val="en-GB"/>
        </w:rPr>
      </w:pPr>
      <w:r w:rsidRPr="00A163B0">
        <w:rPr>
          <w:rFonts w:ascii="Trebuchet MS" w:hAnsi="Trebuchet MS"/>
          <w:lang w:val="en-GB"/>
        </w:rPr>
        <w:t>Unique properties of water that allow it to support life</w:t>
      </w:r>
      <w:r w:rsidR="005526C6">
        <w:rPr>
          <w:rFonts w:ascii="Trebuchet MS" w:hAnsi="Trebuchet MS"/>
          <w:lang w:val="en-GB"/>
        </w:rPr>
        <w:t>;</w:t>
      </w:r>
      <w:r w:rsidRPr="00A163B0">
        <w:rPr>
          <w:rFonts w:ascii="Trebuchet MS" w:hAnsi="Trebuchet MS"/>
          <w:lang w:val="en-GB"/>
        </w:rPr>
        <w:t xml:space="preserve"> basic understanding of chemical bonds, molecules, and atoms, and the elements that make up living things</w:t>
      </w:r>
      <w:r w:rsidR="005526C6">
        <w:rPr>
          <w:rFonts w:ascii="Trebuchet MS" w:hAnsi="Trebuchet MS"/>
          <w:lang w:val="en-GB"/>
        </w:rPr>
        <w:t>;</w:t>
      </w:r>
      <w:r w:rsidRPr="00A163B0">
        <w:rPr>
          <w:rFonts w:ascii="Trebuchet MS" w:hAnsi="Trebuchet MS"/>
          <w:lang w:val="en-GB"/>
        </w:rPr>
        <w:t xml:space="preserve"> classes of most commonly found compounds found in living things and common functional groups</w:t>
      </w:r>
    </w:p>
    <w:p w:rsidR="00EB5032" w:rsidRDefault="00EB5032" w:rsidP="00A163B0">
      <w:pPr>
        <w:rPr>
          <w:rFonts w:ascii="Trebuchet MS" w:hAnsi="Trebuchet MS"/>
          <w:lang w:val="en-GB"/>
        </w:rPr>
      </w:pPr>
    </w:p>
    <w:p w:rsidR="00A163B0" w:rsidRPr="00C93381" w:rsidRDefault="00A163B0" w:rsidP="00A163B0">
      <w:pPr>
        <w:rPr>
          <w:rFonts w:ascii="Trebuchet MS" w:hAnsi="Trebuchet MS"/>
          <w:b/>
          <w:lang w:val="en-GB"/>
        </w:rPr>
      </w:pPr>
      <w:r w:rsidRPr="00C93381">
        <w:rPr>
          <w:rFonts w:ascii="Trebuchet MS" w:hAnsi="Trebuchet MS"/>
          <w:b/>
          <w:lang w:val="en-GB"/>
        </w:rPr>
        <w:t xml:space="preserve">6.  Cell Structure and Function </w:t>
      </w:r>
      <w:r w:rsidR="00C93381">
        <w:rPr>
          <w:rFonts w:ascii="Trebuchet MS" w:hAnsi="Trebuchet MS"/>
          <w:b/>
          <w:lang w:val="en-GB"/>
        </w:rPr>
        <w:t xml:space="preserve">Learning </w:t>
      </w:r>
      <w:r w:rsidRPr="00C93381">
        <w:rPr>
          <w:rFonts w:ascii="Trebuchet MS" w:hAnsi="Trebuchet MS"/>
          <w:b/>
          <w:lang w:val="en-GB"/>
        </w:rPr>
        <w:t>Outcomes</w:t>
      </w:r>
    </w:p>
    <w:p w:rsidR="00A163B0" w:rsidRPr="00A163B0" w:rsidRDefault="00A163B0" w:rsidP="00C93381">
      <w:pPr>
        <w:numPr>
          <w:ilvl w:val="0"/>
          <w:numId w:val="4"/>
        </w:numPr>
        <w:rPr>
          <w:rFonts w:ascii="Trebuchet MS" w:hAnsi="Trebuchet MS"/>
          <w:lang w:val="en-GB"/>
        </w:rPr>
      </w:pPr>
      <w:r w:rsidRPr="00A163B0">
        <w:rPr>
          <w:rFonts w:ascii="Trebuchet MS" w:hAnsi="Trebuchet MS"/>
          <w:lang w:val="en-GB"/>
        </w:rPr>
        <w:t>General cell structure</w:t>
      </w:r>
      <w:r w:rsidR="00E42B24">
        <w:rPr>
          <w:rFonts w:ascii="Trebuchet MS" w:hAnsi="Trebuchet MS"/>
          <w:lang w:val="en-GB"/>
        </w:rPr>
        <w:t xml:space="preserve">; organelles and their </w:t>
      </w:r>
      <w:r w:rsidRPr="00A163B0">
        <w:rPr>
          <w:rFonts w:ascii="Trebuchet MS" w:hAnsi="Trebuchet MS"/>
          <w:lang w:val="en-GB"/>
        </w:rPr>
        <w:t>structure and functions</w:t>
      </w:r>
      <w:r w:rsidR="00E42B24">
        <w:rPr>
          <w:rFonts w:ascii="Trebuchet MS" w:hAnsi="Trebuchet MS"/>
          <w:lang w:val="en-GB"/>
        </w:rPr>
        <w:t>;</w:t>
      </w:r>
      <w:r w:rsidRPr="00A163B0">
        <w:rPr>
          <w:rFonts w:ascii="Trebuchet MS" w:hAnsi="Trebuchet MS"/>
          <w:lang w:val="en-GB"/>
        </w:rPr>
        <w:t xml:space="preserve"> differences in cell structure among taxonomic groups</w:t>
      </w:r>
      <w:r w:rsidR="00E42B24">
        <w:rPr>
          <w:rFonts w:ascii="Trebuchet MS" w:hAnsi="Trebuchet MS"/>
          <w:lang w:val="en-GB"/>
        </w:rPr>
        <w:t>;</w:t>
      </w:r>
      <w:r w:rsidRPr="00A163B0">
        <w:rPr>
          <w:rFonts w:ascii="Trebuchet MS" w:hAnsi="Trebuchet MS"/>
          <w:lang w:val="en-GB"/>
        </w:rPr>
        <w:t xml:space="preserve"> functions of proteins in the cell</w:t>
      </w:r>
      <w:r w:rsidR="00E42B24">
        <w:rPr>
          <w:rFonts w:ascii="Trebuchet MS" w:hAnsi="Trebuchet MS"/>
          <w:lang w:val="en-GB"/>
        </w:rPr>
        <w:t>;</w:t>
      </w:r>
      <w:r w:rsidRPr="00A163B0">
        <w:rPr>
          <w:rFonts w:ascii="Trebuchet MS" w:hAnsi="Trebuchet MS"/>
          <w:lang w:val="en-GB"/>
        </w:rPr>
        <w:t xml:space="preserve"> communication between cells</w:t>
      </w:r>
      <w:r w:rsidR="00E42B24">
        <w:rPr>
          <w:rFonts w:ascii="Trebuchet MS" w:hAnsi="Trebuchet MS"/>
          <w:lang w:val="en-GB"/>
        </w:rPr>
        <w:t>;</w:t>
      </w:r>
      <w:r w:rsidRPr="00A163B0">
        <w:rPr>
          <w:rFonts w:ascii="Trebuchet MS" w:hAnsi="Trebuchet MS"/>
          <w:lang w:val="en-GB"/>
        </w:rPr>
        <w:t xml:space="preserve"> </w:t>
      </w:r>
      <w:r w:rsidR="00E42B24">
        <w:rPr>
          <w:rFonts w:ascii="Trebuchet MS" w:hAnsi="Trebuchet MS"/>
          <w:lang w:val="en-GB"/>
        </w:rPr>
        <w:t>function</w:t>
      </w:r>
      <w:r w:rsidRPr="00A163B0">
        <w:rPr>
          <w:rFonts w:ascii="Trebuchet MS" w:hAnsi="Trebuchet MS"/>
          <w:lang w:val="en-GB"/>
        </w:rPr>
        <w:t xml:space="preserve"> of membranes</w:t>
      </w:r>
      <w:r w:rsidR="00E42B24">
        <w:rPr>
          <w:rFonts w:ascii="Trebuchet MS" w:hAnsi="Trebuchet MS"/>
          <w:lang w:val="en-GB"/>
        </w:rPr>
        <w:t>;</w:t>
      </w:r>
      <w:r w:rsidRPr="00A163B0">
        <w:rPr>
          <w:rFonts w:ascii="Trebuchet MS" w:hAnsi="Trebuchet MS"/>
          <w:lang w:val="en-GB"/>
        </w:rPr>
        <w:t xml:space="preserve"> energy use and basic steps in metabolism by the cell</w:t>
      </w:r>
      <w:r w:rsidR="00E42B24">
        <w:rPr>
          <w:rFonts w:ascii="Trebuchet MS" w:hAnsi="Trebuchet MS"/>
          <w:lang w:val="en-GB"/>
        </w:rPr>
        <w:t>;</w:t>
      </w:r>
      <w:r w:rsidRPr="00A163B0">
        <w:rPr>
          <w:rFonts w:ascii="Trebuchet MS" w:hAnsi="Trebuchet MS"/>
          <w:lang w:val="en-GB"/>
        </w:rPr>
        <w:t xml:space="preserve"> control and use of enzymes</w:t>
      </w:r>
      <w:r w:rsidR="00E42B24">
        <w:rPr>
          <w:rFonts w:ascii="Trebuchet MS" w:hAnsi="Trebuchet MS"/>
          <w:lang w:val="en-GB"/>
        </w:rPr>
        <w:t>;</w:t>
      </w:r>
      <w:r w:rsidRPr="00A163B0">
        <w:rPr>
          <w:rFonts w:ascii="Trebuchet MS" w:hAnsi="Trebuchet MS"/>
          <w:lang w:val="en-GB"/>
        </w:rPr>
        <w:t xml:space="preserve"> mechanisms of transport at the cellular level</w:t>
      </w:r>
    </w:p>
    <w:p w:rsidR="00A163B0" w:rsidRPr="00A163B0" w:rsidRDefault="00C93381" w:rsidP="00C93381">
      <w:pPr>
        <w:numPr>
          <w:ilvl w:val="0"/>
          <w:numId w:val="4"/>
        </w:numPr>
        <w:rPr>
          <w:rFonts w:ascii="Trebuchet MS" w:hAnsi="Trebuchet MS"/>
          <w:lang w:val="en-GB"/>
        </w:rPr>
      </w:pPr>
      <w:r>
        <w:rPr>
          <w:rFonts w:ascii="Trebuchet MS" w:hAnsi="Trebuchet MS"/>
          <w:lang w:val="en-GB"/>
        </w:rPr>
        <w:t>C</w:t>
      </w:r>
      <w:r w:rsidR="00A163B0" w:rsidRPr="00A163B0">
        <w:rPr>
          <w:rFonts w:ascii="Trebuchet MS" w:hAnsi="Trebuchet MS"/>
          <w:lang w:val="en-GB"/>
        </w:rPr>
        <w:t>ellular respiration, redox reactions, and ATP (energy) production</w:t>
      </w:r>
    </w:p>
    <w:p w:rsidR="001312A7" w:rsidRPr="00A163B0" w:rsidRDefault="00C93381" w:rsidP="00C93381">
      <w:pPr>
        <w:numPr>
          <w:ilvl w:val="0"/>
          <w:numId w:val="4"/>
        </w:numPr>
        <w:rPr>
          <w:rFonts w:ascii="Trebuchet MS" w:hAnsi="Trebuchet MS"/>
          <w:lang w:val="en-GB"/>
        </w:rPr>
      </w:pPr>
      <w:r>
        <w:rPr>
          <w:rFonts w:ascii="Trebuchet MS" w:hAnsi="Trebuchet MS"/>
          <w:lang w:val="en-GB"/>
        </w:rPr>
        <w:t>P</w:t>
      </w:r>
      <w:r w:rsidR="00A163B0" w:rsidRPr="00A163B0">
        <w:rPr>
          <w:rFonts w:ascii="Trebuchet MS" w:hAnsi="Trebuchet MS"/>
          <w:lang w:val="en-GB"/>
        </w:rPr>
        <w:t>hotosynthesis, light pigments, and production of high energy compounds</w:t>
      </w:r>
    </w:p>
    <w:p w:rsidR="00A163B0" w:rsidRDefault="00A163B0" w:rsidP="00A163B0">
      <w:pPr>
        <w:tabs>
          <w:tab w:val="left" w:pos="-1440"/>
        </w:tabs>
        <w:rPr>
          <w:rFonts w:ascii="Trebuchet MS" w:hAnsi="Trebuchet MS"/>
          <w:b/>
          <w:lang w:val="en-GB"/>
        </w:rPr>
      </w:pPr>
    </w:p>
    <w:p w:rsidR="00EB5032" w:rsidRPr="00C93381" w:rsidRDefault="00EB5032" w:rsidP="00EB5032">
      <w:pPr>
        <w:tabs>
          <w:tab w:val="left" w:pos="-1440"/>
        </w:tabs>
        <w:rPr>
          <w:rFonts w:ascii="Trebuchet MS" w:hAnsi="Trebuchet MS"/>
          <w:b/>
          <w:lang w:val="en-GB"/>
        </w:rPr>
      </w:pPr>
      <w:r w:rsidRPr="00C93381">
        <w:rPr>
          <w:rFonts w:ascii="Trebuchet MS" w:hAnsi="Trebuchet MS"/>
          <w:b/>
          <w:lang w:val="en-GB"/>
        </w:rPr>
        <w:t>Lab Learning Outcomes</w:t>
      </w:r>
    </w:p>
    <w:p w:rsidR="00EB5032" w:rsidRDefault="00EB5032" w:rsidP="00FF5CB8">
      <w:pPr>
        <w:tabs>
          <w:tab w:val="left" w:pos="-1440"/>
        </w:tabs>
        <w:ind w:left="360"/>
        <w:rPr>
          <w:rFonts w:ascii="Trebuchet MS" w:hAnsi="Trebuchet MS"/>
          <w:lang w:val="en-GB"/>
        </w:rPr>
      </w:pPr>
      <w:r w:rsidRPr="00EB5032">
        <w:rPr>
          <w:rFonts w:ascii="Trebuchet MS" w:hAnsi="Trebuchet MS"/>
          <w:lang w:val="en-GB"/>
        </w:rPr>
        <w:t>Upon completion of mandatory lab sessions students will demonstrate knowledge of basic ecological practices such as</w:t>
      </w:r>
      <w:r w:rsidR="00A318D6">
        <w:rPr>
          <w:rFonts w:ascii="Trebuchet MS" w:hAnsi="Trebuchet MS"/>
          <w:lang w:val="en-GB"/>
        </w:rPr>
        <w:t xml:space="preserve"> estimating </w:t>
      </w:r>
      <w:r w:rsidRPr="00EB5032">
        <w:rPr>
          <w:rFonts w:ascii="Trebuchet MS" w:hAnsi="Trebuchet MS"/>
          <w:lang w:val="en-GB"/>
        </w:rPr>
        <w:t>population size and density, complete basic statistical exercises, recognize sources of evidence for evolution, identify general groups of bacteria based on shape, differentiate between prokaryotic and eukaryotic cells, recognize cells of fungi and protists, and recognize the diversity within Kingdom Protista.  Students will demonstrate correct procedures of microscopy using both compound and stereomicroscopes, including the ability to use oil immersion and preparation of their own wet mount slides with live</w:t>
      </w:r>
      <w:r w:rsidR="00A318D6">
        <w:rPr>
          <w:rFonts w:ascii="Trebuchet MS" w:hAnsi="Trebuchet MS"/>
          <w:lang w:val="en-GB"/>
        </w:rPr>
        <w:t xml:space="preserve"> or</w:t>
      </w:r>
      <w:r w:rsidRPr="00EB5032">
        <w:rPr>
          <w:rFonts w:ascii="Trebuchet MS" w:hAnsi="Trebuchet MS"/>
          <w:lang w:val="en-GB"/>
        </w:rPr>
        <w:t xml:space="preserve">ganisms.  Students will demonstrate </w:t>
      </w:r>
      <w:r w:rsidR="00A318D6">
        <w:rPr>
          <w:rFonts w:ascii="Trebuchet MS" w:hAnsi="Trebuchet MS"/>
          <w:lang w:val="en-GB"/>
        </w:rPr>
        <w:t xml:space="preserve">the </w:t>
      </w:r>
      <w:r w:rsidRPr="00EB5032">
        <w:rPr>
          <w:rFonts w:ascii="Trebuchet MS" w:hAnsi="Trebuchet MS"/>
          <w:lang w:val="en-GB"/>
        </w:rPr>
        <w:t>practical knowledge necessary to conduct dissections o</w:t>
      </w:r>
      <w:r w:rsidR="00A318D6">
        <w:rPr>
          <w:rFonts w:ascii="Trebuchet MS" w:hAnsi="Trebuchet MS"/>
          <w:lang w:val="en-GB"/>
        </w:rPr>
        <w:t>f</w:t>
      </w:r>
      <w:r w:rsidRPr="00EB5032">
        <w:rPr>
          <w:rFonts w:ascii="Trebuchet MS" w:hAnsi="Trebuchet MS"/>
          <w:lang w:val="en-GB"/>
        </w:rPr>
        <w:t xml:space="preserve"> several invertebrate</w:t>
      </w:r>
      <w:r w:rsidR="00A318D6">
        <w:rPr>
          <w:rFonts w:ascii="Trebuchet MS" w:hAnsi="Trebuchet MS"/>
          <w:lang w:val="en-GB"/>
        </w:rPr>
        <w:t xml:space="preserve"> or</w:t>
      </w:r>
      <w:r w:rsidRPr="00EB5032">
        <w:rPr>
          <w:rFonts w:ascii="Trebuchet MS" w:hAnsi="Trebuchet MS"/>
          <w:lang w:val="en-GB"/>
        </w:rPr>
        <w:t>ganisms, including clams, roundworms, segmented worms, crayfish, insects, sea stars, and one (optional) vertebrate, frogs.  Students will also be able to identify</w:t>
      </w:r>
      <w:r w:rsidR="00A318D6">
        <w:rPr>
          <w:rFonts w:ascii="Trebuchet MS" w:hAnsi="Trebuchet MS"/>
          <w:lang w:val="en-GB"/>
        </w:rPr>
        <w:t xml:space="preserve"> or</w:t>
      </w:r>
      <w:r w:rsidRPr="00EB5032">
        <w:rPr>
          <w:rFonts w:ascii="Trebuchet MS" w:hAnsi="Trebuchet MS"/>
          <w:lang w:val="en-GB"/>
        </w:rPr>
        <w:t>ganelles within cells and conduct basic laboratory tasks such as incubation of test</w:t>
      </w:r>
      <w:r>
        <w:rPr>
          <w:rFonts w:ascii="Trebuchet MS" w:hAnsi="Trebuchet MS"/>
          <w:lang w:val="en-GB"/>
        </w:rPr>
        <w:t xml:space="preserve"> tube cultures in a water bath.</w:t>
      </w:r>
    </w:p>
    <w:p w:rsidR="00EB5032" w:rsidRDefault="00EB5032" w:rsidP="00EB5032">
      <w:pPr>
        <w:tabs>
          <w:tab w:val="left" w:pos="-1440"/>
        </w:tabs>
        <w:rPr>
          <w:rFonts w:ascii="Trebuchet MS" w:hAnsi="Trebuchet MS"/>
          <w:lang w:val="en-GB"/>
        </w:rPr>
      </w:pPr>
    </w:p>
    <w:p w:rsidR="001630C9" w:rsidRPr="00EB5032" w:rsidRDefault="001630C9" w:rsidP="00EB5032">
      <w:pPr>
        <w:tabs>
          <w:tab w:val="left" w:pos="-1440"/>
        </w:tabs>
        <w:rPr>
          <w:rFonts w:ascii="Trebuchet MS" w:hAnsi="Trebuchet MS"/>
          <w:lang w:val="en-GB"/>
        </w:rPr>
      </w:pPr>
    </w:p>
    <w:p w:rsidR="001312A7" w:rsidRPr="00DD0155" w:rsidRDefault="001312A7" w:rsidP="003911A4">
      <w:pPr>
        <w:tabs>
          <w:tab w:val="left" w:pos="-1440"/>
        </w:tabs>
        <w:rPr>
          <w:rFonts w:ascii="Trebuchet MS" w:hAnsi="Trebuchet MS"/>
          <w:b/>
          <w:lang w:val="en-GB"/>
        </w:rPr>
      </w:pPr>
      <w:r w:rsidRPr="00DD0155">
        <w:rPr>
          <w:rFonts w:ascii="Trebuchet MS" w:hAnsi="Trebuchet MS"/>
          <w:b/>
          <w:lang w:val="en-GB"/>
        </w:rPr>
        <w:t>COURSE FORMAT:</w:t>
      </w:r>
    </w:p>
    <w:p w:rsidR="00323DA6" w:rsidRPr="00323DA6" w:rsidRDefault="00323DA6" w:rsidP="00323DA6">
      <w:pPr>
        <w:rPr>
          <w:rFonts w:ascii="Trebuchet MS" w:hAnsi="Trebuchet MS"/>
          <w:sz w:val="12"/>
          <w:szCs w:val="12"/>
          <w:lang w:val="en-GB"/>
        </w:rPr>
      </w:pPr>
    </w:p>
    <w:p w:rsidR="001312A7" w:rsidRDefault="000D29F4">
      <w:pPr>
        <w:rPr>
          <w:rFonts w:ascii="Trebuchet MS" w:hAnsi="Trebuchet MS"/>
          <w:lang w:val="en-GB"/>
        </w:rPr>
      </w:pPr>
      <w:r w:rsidRPr="000D29F4">
        <w:rPr>
          <w:rFonts w:ascii="Trebuchet MS" w:hAnsi="Trebuchet MS"/>
          <w:lang w:val="en-GB"/>
        </w:rPr>
        <w:t>Three hours</w:t>
      </w:r>
      <w:r>
        <w:rPr>
          <w:rFonts w:ascii="Trebuchet MS" w:hAnsi="Trebuchet MS"/>
          <w:lang w:val="en-GB"/>
        </w:rPr>
        <w:t xml:space="preserve"> of lecture, three hours of lab</w:t>
      </w:r>
      <w:r w:rsidRPr="000D29F4">
        <w:rPr>
          <w:rFonts w:ascii="Trebuchet MS" w:hAnsi="Trebuchet MS"/>
          <w:lang w:val="en-GB"/>
        </w:rPr>
        <w:t>, and zero hours of tutorial per week.</w:t>
      </w:r>
    </w:p>
    <w:p w:rsidR="001630C9" w:rsidRPr="001630C9" w:rsidRDefault="001630C9">
      <w:pPr>
        <w:rPr>
          <w:rFonts w:ascii="Trebuchet MS" w:hAnsi="Trebuchet MS"/>
          <w:b/>
          <w:lang w:val="en-GB"/>
        </w:rPr>
      </w:pPr>
    </w:p>
    <w:p w:rsidR="001630C9" w:rsidRPr="001630C9" w:rsidRDefault="001630C9">
      <w:pPr>
        <w:rPr>
          <w:rFonts w:ascii="Trebuchet MS" w:hAnsi="Trebuchet MS"/>
          <w:b/>
          <w:lang w:val="en-GB"/>
        </w:rPr>
      </w:pPr>
    </w:p>
    <w:p w:rsidR="001312A7" w:rsidRPr="00DD0155" w:rsidRDefault="001312A7">
      <w:pPr>
        <w:rPr>
          <w:rFonts w:ascii="Trebuchet MS" w:hAnsi="Trebuchet MS"/>
          <w:b/>
          <w:lang w:val="en-GB"/>
        </w:rPr>
      </w:pPr>
      <w:r w:rsidRPr="00DD0155">
        <w:rPr>
          <w:rFonts w:ascii="Trebuchet MS" w:hAnsi="Trebuchet MS"/>
          <w:b/>
          <w:lang w:val="en-GB"/>
        </w:rPr>
        <w:lastRenderedPageBreak/>
        <w:t>ASSESSMENTS</w:t>
      </w:r>
    </w:p>
    <w:p w:rsidR="00323DA6" w:rsidRPr="00323DA6" w:rsidRDefault="00323DA6" w:rsidP="00323DA6">
      <w:pPr>
        <w:rPr>
          <w:rFonts w:ascii="Trebuchet MS" w:hAnsi="Trebuchet MS"/>
          <w:sz w:val="12"/>
          <w:szCs w:val="12"/>
          <w:lang w:val="en-GB"/>
        </w:rPr>
      </w:pPr>
    </w:p>
    <w:p w:rsidR="001312A7" w:rsidRPr="00DD0155" w:rsidRDefault="001312A7">
      <w:pPr>
        <w:rPr>
          <w:rFonts w:ascii="Trebuchet MS" w:hAnsi="Trebuchet MS"/>
          <w:b/>
          <w:lang w:val="en-GB"/>
        </w:rPr>
      </w:pPr>
      <w:r w:rsidRPr="00DD0155">
        <w:rPr>
          <w:rFonts w:ascii="Trebuchet MS" w:hAnsi="Trebuchet MS"/>
          <w:b/>
          <w:lang w:val="en-GB"/>
        </w:rPr>
        <w:t>Attendance &amp; Participation</w:t>
      </w:r>
    </w:p>
    <w:p w:rsidR="000D29F4" w:rsidRPr="000D29F4" w:rsidRDefault="000D29F4" w:rsidP="00E46013">
      <w:pPr>
        <w:ind w:left="360"/>
        <w:rPr>
          <w:rFonts w:ascii="Trebuchet MS" w:hAnsi="Trebuchet MS"/>
          <w:lang w:val="en-GB"/>
        </w:rPr>
      </w:pPr>
      <w:r w:rsidRPr="000D29F4">
        <w:rPr>
          <w:rFonts w:ascii="Trebuchet MS" w:hAnsi="Trebuchet MS"/>
          <w:lang w:val="en-GB"/>
        </w:rPr>
        <w:t>Attendance is mandatory in labs</w:t>
      </w:r>
      <w:r w:rsidR="00785D73">
        <w:rPr>
          <w:rFonts w:ascii="Trebuchet MS" w:hAnsi="Trebuchet MS"/>
          <w:lang w:val="en-GB"/>
        </w:rPr>
        <w:t>,</w:t>
      </w:r>
      <w:r w:rsidRPr="000D29F4">
        <w:rPr>
          <w:rFonts w:ascii="Trebuchet MS" w:hAnsi="Trebuchet MS"/>
          <w:lang w:val="en-GB"/>
        </w:rPr>
        <w:t xml:space="preserve"> and greatly encouraged in lectures.  A student may be withdrawn from a course if a percentage (as stipulated in Yukon College Academic Regulations and Procedures) of scheduled contact hours are missed.  Absence from labs results in a zero grade assigned for assignments and quizzes relevant to the missed lab.  If the instructor is notified in advance of potential problems with attendance, alternate work can be arranged.</w:t>
      </w:r>
    </w:p>
    <w:p w:rsidR="000D29F4" w:rsidRPr="000D29F4" w:rsidRDefault="000D29F4" w:rsidP="00E46013">
      <w:pPr>
        <w:ind w:left="360"/>
        <w:rPr>
          <w:rFonts w:ascii="Trebuchet MS" w:hAnsi="Trebuchet MS"/>
          <w:lang w:val="en-GB"/>
        </w:rPr>
      </w:pPr>
    </w:p>
    <w:p w:rsidR="000D29F4" w:rsidRPr="000D29F4" w:rsidRDefault="000D29F4" w:rsidP="00E46013">
      <w:pPr>
        <w:ind w:left="360"/>
        <w:rPr>
          <w:rFonts w:ascii="Trebuchet MS" w:hAnsi="Trebuchet MS"/>
          <w:lang w:val="en-GB"/>
        </w:rPr>
      </w:pPr>
      <w:r w:rsidRPr="000D29F4">
        <w:rPr>
          <w:rFonts w:ascii="Trebuchet MS" w:hAnsi="Trebuchet MS"/>
          <w:lang w:val="en-GB"/>
        </w:rPr>
        <w:t>Students must attend the laboratory session assigned to them once per week.</w:t>
      </w:r>
    </w:p>
    <w:p w:rsidR="000D29F4" w:rsidRPr="000D29F4" w:rsidRDefault="000D29F4">
      <w:pPr>
        <w:rPr>
          <w:rFonts w:ascii="Trebuchet MS" w:hAnsi="Trebuchet MS"/>
          <w:lang w:val="en-GB"/>
        </w:rPr>
      </w:pPr>
    </w:p>
    <w:p w:rsidR="001312A7" w:rsidRPr="00F64261" w:rsidRDefault="001312A7">
      <w:pPr>
        <w:rPr>
          <w:rFonts w:ascii="Trebuchet MS" w:hAnsi="Trebuchet MS"/>
          <w:lang w:val="en-GB"/>
        </w:rPr>
      </w:pPr>
      <w:r w:rsidRPr="00F64261">
        <w:rPr>
          <w:rFonts w:ascii="Trebuchet MS" w:hAnsi="Trebuchet MS"/>
          <w:b/>
          <w:lang w:val="en-GB"/>
        </w:rPr>
        <w:t>Assignments</w:t>
      </w:r>
    </w:p>
    <w:p w:rsidR="00C4746C" w:rsidRPr="00C4746C" w:rsidRDefault="00C4746C" w:rsidP="00E46013">
      <w:pPr>
        <w:ind w:left="360"/>
        <w:rPr>
          <w:rFonts w:ascii="Trebuchet MS" w:hAnsi="Trebuchet MS"/>
          <w:u w:val="single"/>
          <w:lang w:val="en-GB"/>
        </w:rPr>
      </w:pPr>
      <w:r w:rsidRPr="00C4746C">
        <w:rPr>
          <w:rFonts w:ascii="Trebuchet MS" w:hAnsi="Trebuchet MS"/>
          <w:u w:val="single"/>
          <w:lang w:val="en-GB"/>
        </w:rPr>
        <w:t>LAB ASSIGNMENTS</w:t>
      </w:r>
    </w:p>
    <w:p w:rsidR="00C4746C" w:rsidRPr="00C4746C" w:rsidRDefault="00C4746C" w:rsidP="00E46013">
      <w:pPr>
        <w:ind w:left="360"/>
        <w:rPr>
          <w:rFonts w:ascii="Trebuchet MS" w:hAnsi="Trebuchet MS"/>
          <w:lang w:val="en-GB"/>
        </w:rPr>
      </w:pPr>
      <w:r w:rsidRPr="00C4746C">
        <w:rPr>
          <w:rFonts w:ascii="Trebuchet MS" w:hAnsi="Trebuchet MS"/>
          <w:lang w:val="en-GB"/>
        </w:rPr>
        <w:t>Assignments are handed out at the beginning of laboratory sessions and graded on the basis of understanding and applying principles involved</w:t>
      </w:r>
      <w:r>
        <w:rPr>
          <w:rFonts w:ascii="Trebuchet MS" w:hAnsi="Trebuchet MS"/>
          <w:lang w:val="en-GB"/>
        </w:rPr>
        <w:t>,</w:t>
      </w:r>
      <w:r w:rsidRPr="00C4746C">
        <w:rPr>
          <w:rFonts w:ascii="Trebuchet MS" w:hAnsi="Trebuchet MS"/>
          <w:lang w:val="en-GB"/>
        </w:rPr>
        <w:t xml:space="preserve"> as well as the correctness of answers to solutions.  Most students finish assignments during the lab session, although they are not due until the next week day.  A quiz will be given during each scheduled lab to assess progress. Written reports may also be assigned.</w:t>
      </w:r>
    </w:p>
    <w:p w:rsidR="00C4746C" w:rsidRPr="00C4746C" w:rsidRDefault="00C4746C">
      <w:pPr>
        <w:rPr>
          <w:rFonts w:ascii="Trebuchet MS" w:hAnsi="Trebuchet MS"/>
          <w:lang w:val="en-GB"/>
        </w:rPr>
      </w:pPr>
    </w:p>
    <w:p w:rsidR="001312A7" w:rsidRPr="00F64261" w:rsidRDefault="001312A7">
      <w:pPr>
        <w:rPr>
          <w:rFonts w:ascii="Trebuchet MS" w:hAnsi="Trebuchet MS"/>
          <w:lang w:val="en-GB"/>
        </w:rPr>
      </w:pPr>
      <w:r w:rsidRPr="00F64261">
        <w:rPr>
          <w:rFonts w:ascii="Trebuchet MS" w:hAnsi="Trebuchet MS"/>
          <w:b/>
          <w:lang w:val="en-GB"/>
        </w:rPr>
        <w:t>Tests</w:t>
      </w:r>
    </w:p>
    <w:p w:rsidR="001312A7" w:rsidRDefault="00635313" w:rsidP="00E46013">
      <w:pPr>
        <w:ind w:left="360"/>
        <w:rPr>
          <w:rFonts w:ascii="Trebuchet MS" w:hAnsi="Trebuchet MS"/>
          <w:lang w:val="en-GB"/>
        </w:rPr>
      </w:pPr>
      <w:r w:rsidRPr="00635313">
        <w:rPr>
          <w:rFonts w:ascii="Trebuchet MS" w:hAnsi="Trebuchet MS"/>
          <w:lang w:val="en-GB"/>
        </w:rPr>
        <w:t>Quizzes on lecture material are given approximately once every two weeks.  There are 5 quizzes in total, worth 10% each</w:t>
      </w:r>
      <w:r w:rsidR="00A16B82">
        <w:rPr>
          <w:rFonts w:ascii="Trebuchet MS" w:hAnsi="Trebuchet MS"/>
          <w:lang w:val="en-GB"/>
        </w:rPr>
        <w:t>,</w:t>
      </w:r>
      <w:r w:rsidRPr="00635313">
        <w:rPr>
          <w:rFonts w:ascii="Trebuchet MS" w:hAnsi="Trebuchet MS"/>
          <w:lang w:val="en-GB"/>
        </w:rPr>
        <w:t xml:space="preserve"> and a final exam worth 15% of the total </w:t>
      </w:r>
      <w:r w:rsidR="00413019">
        <w:rPr>
          <w:rFonts w:ascii="Trebuchet MS" w:hAnsi="Trebuchet MS"/>
          <w:lang w:val="en-GB"/>
        </w:rPr>
        <w:t>grade</w:t>
      </w:r>
      <w:r w:rsidRPr="00635313">
        <w:rPr>
          <w:rFonts w:ascii="Trebuchet MS" w:hAnsi="Trebuchet MS"/>
          <w:lang w:val="en-GB"/>
        </w:rPr>
        <w:t xml:space="preserve">.  The final exam will </w:t>
      </w:r>
      <w:r w:rsidR="00A16B82" w:rsidRPr="00635313">
        <w:rPr>
          <w:rFonts w:ascii="Trebuchet MS" w:hAnsi="Trebuchet MS"/>
          <w:lang w:val="en-GB"/>
        </w:rPr>
        <w:t>cover the entire course</w:t>
      </w:r>
      <w:r w:rsidR="00A16B82">
        <w:rPr>
          <w:rFonts w:ascii="Trebuchet MS" w:hAnsi="Trebuchet MS"/>
          <w:lang w:val="en-GB"/>
        </w:rPr>
        <w:t xml:space="preserve">.  The final exam will </w:t>
      </w:r>
      <w:r w:rsidRPr="00635313">
        <w:rPr>
          <w:rFonts w:ascii="Trebuchet MS" w:hAnsi="Trebuchet MS"/>
          <w:lang w:val="en-GB"/>
        </w:rPr>
        <w:t>be held at the end of the term</w:t>
      </w:r>
      <w:r w:rsidR="00A16B82">
        <w:rPr>
          <w:rFonts w:ascii="Trebuchet MS" w:hAnsi="Trebuchet MS"/>
          <w:lang w:val="en-GB"/>
        </w:rPr>
        <w:t xml:space="preserve">, and </w:t>
      </w:r>
      <w:r w:rsidRPr="00635313">
        <w:rPr>
          <w:rFonts w:ascii="Trebuchet MS" w:hAnsi="Trebuchet MS"/>
          <w:lang w:val="en-GB"/>
        </w:rPr>
        <w:t>the date will be announced as soon as confirmed by administration.  Quizzes on laboratory material are given every lab session (except the first) and cover material from the lab exercises the week before.  There is no final exam for the laboratory portion of the course.</w:t>
      </w:r>
    </w:p>
    <w:p w:rsidR="00635313" w:rsidRPr="00635313" w:rsidRDefault="00635313">
      <w:pPr>
        <w:rPr>
          <w:rFonts w:ascii="Trebuchet MS" w:hAnsi="Trebuchet MS"/>
          <w:lang w:val="en-GB"/>
        </w:rPr>
      </w:pPr>
    </w:p>
    <w:p w:rsidR="001312A7" w:rsidRPr="00F64261" w:rsidRDefault="001312A7">
      <w:pPr>
        <w:rPr>
          <w:rFonts w:ascii="Trebuchet MS" w:hAnsi="Trebuchet MS"/>
          <w:lang w:val="en-GB"/>
        </w:rPr>
      </w:pPr>
    </w:p>
    <w:p w:rsidR="001312A7" w:rsidRPr="00F64261" w:rsidRDefault="001312A7">
      <w:pPr>
        <w:rPr>
          <w:rFonts w:ascii="Trebuchet MS" w:hAnsi="Trebuchet MS"/>
          <w:b/>
          <w:lang w:val="en-GB"/>
        </w:rPr>
      </w:pPr>
      <w:r w:rsidRPr="00F64261">
        <w:rPr>
          <w:rFonts w:ascii="Trebuchet MS" w:hAnsi="Trebuchet MS"/>
          <w:b/>
          <w:lang w:val="en-GB"/>
        </w:rPr>
        <w:t>EVALUATION</w:t>
      </w:r>
    </w:p>
    <w:p w:rsidR="00B03A33" w:rsidRPr="00806786" w:rsidRDefault="00B03A33" w:rsidP="00B03A33">
      <w:pPr>
        <w:rPr>
          <w:rFonts w:ascii="Trebuchet MS" w:hAnsi="Trebuchet MS"/>
          <w:sz w:val="12"/>
          <w:szCs w:val="12"/>
          <w:lang w:val="en-GB"/>
        </w:rPr>
      </w:pPr>
    </w:p>
    <w:tbl>
      <w:tblPr>
        <w:tblW w:w="4700" w:type="dxa"/>
        <w:tblInd w:w="93" w:type="dxa"/>
        <w:tblLook w:val="0000" w:firstRow="0" w:lastRow="0" w:firstColumn="0" w:lastColumn="0" w:noHBand="0" w:noVBand="0"/>
      </w:tblPr>
      <w:tblGrid>
        <w:gridCol w:w="3580"/>
        <w:gridCol w:w="1120"/>
      </w:tblGrid>
      <w:tr w:rsidR="00B03A33" w:rsidRPr="00B03A33" w:rsidTr="00B03A33">
        <w:trPr>
          <w:trHeight w:val="402"/>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rsidR="00B03A33" w:rsidRPr="00B03A33" w:rsidRDefault="00B03A33" w:rsidP="00B03A33">
            <w:pPr>
              <w:widowControl/>
              <w:rPr>
                <w:rFonts w:ascii="Arial" w:hAnsi="Arial" w:cs="Arial"/>
                <w:sz w:val="22"/>
                <w:szCs w:val="22"/>
              </w:rPr>
            </w:pPr>
            <w:r w:rsidRPr="00B03A33">
              <w:rPr>
                <w:rFonts w:ascii="Arial" w:hAnsi="Arial" w:cs="Arial"/>
                <w:sz w:val="22"/>
                <w:szCs w:val="22"/>
                <w:lang w:val="en-GB"/>
              </w:rPr>
              <w:t>Lecture quizzes (5 @ 10% each)</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B03A33" w:rsidRPr="00B03A33" w:rsidRDefault="00B03A33" w:rsidP="00B03A33">
            <w:pPr>
              <w:widowControl/>
              <w:jc w:val="center"/>
              <w:rPr>
                <w:rFonts w:ascii="Arial" w:hAnsi="Arial" w:cs="Arial"/>
                <w:sz w:val="22"/>
                <w:szCs w:val="22"/>
              </w:rPr>
            </w:pPr>
            <w:r w:rsidRPr="00B03A33">
              <w:rPr>
                <w:rFonts w:ascii="Arial" w:hAnsi="Arial" w:cs="Arial"/>
                <w:sz w:val="22"/>
                <w:szCs w:val="22"/>
              </w:rPr>
              <w:t>50 %</w:t>
            </w:r>
          </w:p>
        </w:tc>
      </w:tr>
      <w:tr w:rsidR="00B03A33" w:rsidRPr="00B03A33" w:rsidTr="00B03A33">
        <w:trPr>
          <w:trHeight w:val="402"/>
        </w:trPr>
        <w:tc>
          <w:tcPr>
            <w:tcW w:w="3580" w:type="dxa"/>
            <w:tcBorders>
              <w:top w:val="nil"/>
              <w:left w:val="single" w:sz="4" w:space="0" w:color="auto"/>
              <w:bottom w:val="single" w:sz="4" w:space="0" w:color="auto"/>
              <w:right w:val="single" w:sz="4" w:space="0" w:color="auto"/>
            </w:tcBorders>
            <w:shd w:val="clear" w:color="auto" w:fill="auto"/>
            <w:vAlign w:val="center"/>
          </w:tcPr>
          <w:p w:rsidR="00B03A33" w:rsidRPr="00B03A33" w:rsidRDefault="00B03A33" w:rsidP="00B03A33">
            <w:pPr>
              <w:widowControl/>
              <w:rPr>
                <w:rFonts w:ascii="Arial" w:hAnsi="Arial" w:cs="Arial"/>
                <w:sz w:val="22"/>
                <w:szCs w:val="22"/>
              </w:rPr>
            </w:pPr>
            <w:r w:rsidRPr="00B03A33">
              <w:rPr>
                <w:rFonts w:ascii="Arial" w:hAnsi="Arial" w:cs="Arial"/>
                <w:sz w:val="22"/>
                <w:szCs w:val="22"/>
                <w:lang w:val="en-GB"/>
              </w:rPr>
              <w:t>Lecture final exam</w:t>
            </w:r>
          </w:p>
        </w:tc>
        <w:tc>
          <w:tcPr>
            <w:tcW w:w="1120" w:type="dxa"/>
            <w:tcBorders>
              <w:top w:val="nil"/>
              <w:left w:val="nil"/>
              <w:bottom w:val="single" w:sz="4" w:space="0" w:color="auto"/>
              <w:right w:val="single" w:sz="4" w:space="0" w:color="auto"/>
            </w:tcBorders>
            <w:shd w:val="clear" w:color="auto" w:fill="auto"/>
            <w:noWrap/>
            <w:vAlign w:val="center"/>
          </w:tcPr>
          <w:p w:rsidR="00B03A33" w:rsidRPr="00B03A33" w:rsidRDefault="00B03A33" w:rsidP="00B03A33">
            <w:pPr>
              <w:widowControl/>
              <w:jc w:val="center"/>
              <w:rPr>
                <w:rFonts w:ascii="Arial" w:hAnsi="Arial" w:cs="Arial"/>
                <w:sz w:val="22"/>
                <w:szCs w:val="22"/>
              </w:rPr>
            </w:pPr>
            <w:r w:rsidRPr="00B03A33">
              <w:rPr>
                <w:rFonts w:ascii="Arial" w:hAnsi="Arial" w:cs="Arial"/>
                <w:sz w:val="22"/>
                <w:szCs w:val="22"/>
              </w:rPr>
              <w:t>15 %</w:t>
            </w:r>
          </w:p>
        </w:tc>
      </w:tr>
      <w:tr w:rsidR="00B03A33" w:rsidRPr="00B03A33" w:rsidTr="00B03A33">
        <w:trPr>
          <w:trHeight w:val="402"/>
        </w:trPr>
        <w:tc>
          <w:tcPr>
            <w:tcW w:w="3580" w:type="dxa"/>
            <w:tcBorders>
              <w:top w:val="nil"/>
              <w:left w:val="single" w:sz="4" w:space="0" w:color="auto"/>
              <w:bottom w:val="single" w:sz="4" w:space="0" w:color="auto"/>
              <w:right w:val="single" w:sz="4" w:space="0" w:color="auto"/>
            </w:tcBorders>
            <w:shd w:val="clear" w:color="auto" w:fill="auto"/>
            <w:vAlign w:val="center"/>
          </w:tcPr>
          <w:p w:rsidR="00B03A33" w:rsidRPr="00B03A33" w:rsidRDefault="00B03A33" w:rsidP="00B03A33">
            <w:pPr>
              <w:widowControl/>
              <w:rPr>
                <w:rFonts w:ascii="Arial" w:hAnsi="Arial" w:cs="Arial"/>
                <w:sz w:val="22"/>
                <w:szCs w:val="22"/>
              </w:rPr>
            </w:pPr>
            <w:r w:rsidRPr="00B03A33">
              <w:rPr>
                <w:rFonts w:ascii="Arial" w:hAnsi="Arial" w:cs="Arial"/>
                <w:sz w:val="22"/>
                <w:szCs w:val="22"/>
                <w:lang w:val="en-GB"/>
              </w:rPr>
              <w:t>Lab assignments</w:t>
            </w:r>
          </w:p>
        </w:tc>
        <w:tc>
          <w:tcPr>
            <w:tcW w:w="1120" w:type="dxa"/>
            <w:tcBorders>
              <w:top w:val="nil"/>
              <w:left w:val="nil"/>
              <w:bottom w:val="single" w:sz="4" w:space="0" w:color="auto"/>
              <w:right w:val="single" w:sz="4" w:space="0" w:color="auto"/>
            </w:tcBorders>
            <w:shd w:val="clear" w:color="auto" w:fill="auto"/>
            <w:noWrap/>
            <w:vAlign w:val="center"/>
          </w:tcPr>
          <w:p w:rsidR="00B03A33" w:rsidRPr="00B03A33" w:rsidRDefault="00B03A33" w:rsidP="00B03A33">
            <w:pPr>
              <w:widowControl/>
              <w:jc w:val="center"/>
              <w:rPr>
                <w:rFonts w:ascii="Arial" w:hAnsi="Arial" w:cs="Arial"/>
                <w:sz w:val="22"/>
                <w:szCs w:val="22"/>
              </w:rPr>
            </w:pPr>
            <w:r w:rsidRPr="00B03A33">
              <w:rPr>
                <w:rFonts w:ascii="Arial" w:hAnsi="Arial" w:cs="Arial"/>
                <w:sz w:val="22"/>
                <w:szCs w:val="22"/>
              </w:rPr>
              <w:t>17.5 %</w:t>
            </w:r>
          </w:p>
        </w:tc>
      </w:tr>
      <w:tr w:rsidR="00B03A33" w:rsidRPr="00B03A33" w:rsidTr="00B03A33">
        <w:trPr>
          <w:trHeight w:val="402"/>
        </w:trPr>
        <w:tc>
          <w:tcPr>
            <w:tcW w:w="3580" w:type="dxa"/>
            <w:tcBorders>
              <w:top w:val="nil"/>
              <w:left w:val="single" w:sz="4" w:space="0" w:color="auto"/>
              <w:bottom w:val="double" w:sz="6" w:space="0" w:color="auto"/>
              <w:right w:val="single" w:sz="4" w:space="0" w:color="auto"/>
            </w:tcBorders>
            <w:shd w:val="clear" w:color="auto" w:fill="auto"/>
            <w:vAlign w:val="center"/>
          </w:tcPr>
          <w:p w:rsidR="00B03A33" w:rsidRPr="00B03A33" w:rsidRDefault="00B03A33" w:rsidP="00B03A33">
            <w:pPr>
              <w:widowControl/>
              <w:rPr>
                <w:rFonts w:ascii="Arial" w:hAnsi="Arial" w:cs="Arial"/>
                <w:sz w:val="22"/>
                <w:szCs w:val="22"/>
              </w:rPr>
            </w:pPr>
            <w:r w:rsidRPr="00B03A33">
              <w:rPr>
                <w:rFonts w:ascii="Arial" w:hAnsi="Arial" w:cs="Arial"/>
                <w:sz w:val="22"/>
                <w:szCs w:val="22"/>
                <w:lang w:val="en-GB"/>
              </w:rPr>
              <w:t>Lab quizzes</w:t>
            </w:r>
          </w:p>
        </w:tc>
        <w:tc>
          <w:tcPr>
            <w:tcW w:w="1120" w:type="dxa"/>
            <w:tcBorders>
              <w:top w:val="nil"/>
              <w:left w:val="nil"/>
              <w:bottom w:val="double" w:sz="6" w:space="0" w:color="auto"/>
              <w:right w:val="single" w:sz="4" w:space="0" w:color="auto"/>
            </w:tcBorders>
            <w:shd w:val="clear" w:color="auto" w:fill="auto"/>
            <w:noWrap/>
            <w:vAlign w:val="center"/>
          </w:tcPr>
          <w:p w:rsidR="00B03A33" w:rsidRPr="00B03A33" w:rsidRDefault="00B03A33" w:rsidP="00B03A33">
            <w:pPr>
              <w:widowControl/>
              <w:jc w:val="center"/>
              <w:rPr>
                <w:rFonts w:ascii="Arial" w:hAnsi="Arial" w:cs="Arial"/>
                <w:sz w:val="22"/>
                <w:szCs w:val="22"/>
              </w:rPr>
            </w:pPr>
            <w:r w:rsidRPr="00B03A33">
              <w:rPr>
                <w:rFonts w:ascii="Arial" w:hAnsi="Arial" w:cs="Arial"/>
                <w:sz w:val="22"/>
                <w:szCs w:val="22"/>
              </w:rPr>
              <w:t>17.5 %</w:t>
            </w:r>
          </w:p>
        </w:tc>
      </w:tr>
      <w:tr w:rsidR="00B03A33" w:rsidRPr="00B03A33" w:rsidTr="00B03A33">
        <w:trPr>
          <w:trHeight w:val="402"/>
        </w:trPr>
        <w:tc>
          <w:tcPr>
            <w:tcW w:w="3580" w:type="dxa"/>
            <w:tcBorders>
              <w:top w:val="nil"/>
              <w:left w:val="single" w:sz="4" w:space="0" w:color="auto"/>
              <w:bottom w:val="single" w:sz="4" w:space="0" w:color="auto"/>
              <w:right w:val="single" w:sz="4" w:space="0" w:color="auto"/>
            </w:tcBorders>
            <w:shd w:val="clear" w:color="auto" w:fill="auto"/>
            <w:vAlign w:val="center"/>
          </w:tcPr>
          <w:p w:rsidR="00B03A33" w:rsidRPr="00B03A33" w:rsidRDefault="00B03A33" w:rsidP="00B03A33">
            <w:pPr>
              <w:widowControl/>
              <w:rPr>
                <w:rFonts w:ascii="Arial" w:hAnsi="Arial" w:cs="Arial"/>
                <w:sz w:val="22"/>
                <w:szCs w:val="22"/>
              </w:rPr>
            </w:pPr>
            <w:r w:rsidRPr="00B03A33">
              <w:rPr>
                <w:rFonts w:ascii="Arial" w:hAnsi="Arial" w:cs="Arial"/>
                <w:sz w:val="22"/>
                <w:szCs w:val="22"/>
                <w:lang w:val="en-GB"/>
              </w:rPr>
              <w:t>Total</w:t>
            </w:r>
          </w:p>
        </w:tc>
        <w:tc>
          <w:tcPr>
            <w:tcW w:w="1120" w:type="dxa"/>
            <w:tcBorders>
              <w:top w:val="nil"/>
              <w:left w:val="nil"/>
              <w:bottom w:val="single" w:sz="4" w:space="0" w:color="auto"/>
              <w:right w:val="single" w:sz="4" w:space="0" w:color="auto"/>
            </w:tcBorders>
            <w:shd w:val="clear" w:color="auto" w:fill="auto"/>
            <w:noWrap/>
            <w:vAlign w:val="center"/>
          </w:tcPr>
          <w:p w:rsidR="00B03A33" w:rsidRPr="00B03A33" w:rsidRDefault="00B03A33" w:rsidP="00B03A33">
            <w:pPr>
              <w:widowControl/>
              <w:jc w:val="center"/>
              <w:rPr>
                <w:rFonts w:ascii="Arial" w:hAnsi="Arial" w:cs="Arial"/>
                <w:sz w:val="22"/>
                <w:szCs w:val="22"/>
              </w:rPr>
            </w:pPr>
            <w:r w:rsidRPr="00B03A33">
              <w:rPr>
                <w:rFonts w:ascii="Arial" w:hAnsi="Arial" w:cs="Arial"/>
                <w:sz w:val="22"/>
                <w:szCs w:val="22"/>
              </w:rPr>
              <w:t>100 %</w:t>
            </w:r>
          </w:p>
        </w:tc>
      </w:tr>
    </w:tbl>
    <w:p w:rsidR="00B03A33" w:rsidRPr="00F64261" w:rsidRDefault="00B03A33" w:rsidP="00B03A33">
      <w:pPr>
        <w:rPr>
          <w:rFonts w:ascii="Trebuchet MS" w:hAnsi="Trebuchet MS"/>
          <w:lang w:val="en-GB"/>
        </w:rPr>
      </w:pPr>
    </w:p>
    <w:p w:rsidR="00711645" w:rsidRPr="00C237B4" w:rsidRDefault="00711645" w:rsidP="00806786">
      <w:pPr>
        <w:rPr>
          <w:rFonts w:ascii="Trebuchet MS" w:hAnsi="Trebuchet MS"/>
          <w:lang w:val="en-GB"/>
        </w:rPr>
      </w:pPr>
      <w:r w:rsidRPr="000D29F4">
        <w:rPr>
          <w:rFonts w:ascii="Trebuchet MS" w:hAnsi="Trebuchet MS"/>
          <w:lang w:val="en-GB"/>
        </w:rPr>
        <w:t>Students must pass the lab and lecture portions of the course independently.</w:t>
      </w:r>
    </w:p>
    <w:p w:rsidR="001312A7" w:rsidRDefault="001312A7">
      <w:pPr>
        <w:rPr>
          <w:rFonts w:ascii="Trebuchet MS" w:hAnsi="Trebuchet MS"/>
          <w:lang w:val="en-GB"/>
        </w:rPr>
      </w:pPr>
    </w:p>
    <w:p w:rsidR="001630C9" w:rsidRPr="001630C9" w:rsidRDefault="001630C9">
      <w:pPr>
        <w:rPr>
          <w:rFonts w:ascii="Trebuchet MS" w:hAnsi="Trebuchet MS"/>
          <w:lang w:val="en-GB"/>
        </w:rPr>
      </w:pPr>
    </w:p>
    <w:p w:rsidR="001312A7" w:rsidRPr="00C237B4" w:rsidRDefault="001312A7" w:rsidP="008B3C6A">
      <w:pPr>
        <w:rPr>
          <w:rFonts w:ascii="Trebuchet MS" w:hAnsi="Trebuchet MS"/>
          <w:b/>
          <w:lang w:val="en-GB"/>
        </w:rPr>
      </w:pPr>
      <w:r w:rsidRPr="00C237B4">
        <w:rPr>
          <w:rFonts w:ascii="Trebuchet MS" w:hAnsi="Trebuchet MS"/>
          <w:b/>
          <w:lang w:val="en-GB"/>
        </w:rPr>
        <w:lastRenderedPageBreak/>
        <w:t>REQUIRED TEXTBOOKS AND MATERIALS</w:t>
      </w:r>
    </w:p>
    <w:p w:rsidR="00323DA6" w:rsidRPr="00323DA6" w:rsidRDefault="00323DA6" w:rsidP="00323DA6">
      <w:pPr>
        <w:rPr>
          <w:rFonts w:ascii="Trebuchet MS" w:hAnsi="Trebuchet MS"/>
          <w:sz w:val="12"/>
          <w:szCs w:val="12"/>
          <w:lang w:val="en-GB"/>
        </w:rPr>
      </w:pPr>
    </w:p>
    <w:p w:rsidR="00A4006E" w:rsidRPr="00A4006E" w:rsidRDefault="00A4006E" w:rsidP="00123031">
      <w:pPr>
        <w:ind w:left="288" w:hanging="288"/>
        <w:rPr>
          <w:rFonts w:ascii="Trebuchet MS" w:hAnsi="Trebuchet MS"/>
          <w:lang w:val="en-GB"/>
        </w:rPr>
      </w:pPr>
      <w:r w:rsidRPr="00A4006E">
        <w:rPr>
          <w:rFonts w:ascii="Trebuchet MS" w:hAnsi="Trebuchet MS"/>
          <w:lang w:val="en-GB"/>
        </w:rPr>
        <w:t>Urry, Cain,</w:t>
      </w:r>
      <w:r w:rsidR="00407B27">
        <w:rPr>
          <w:rFonts w:ascii="Trebuchet MS" w:hAnsi="Trebuchet MS"/>
          <w:lang w:val="en-GB"/>
        </w:rPr>
        <w:t xml:space="preserve"> </w:t>
      </w:r>
      <w:r w:rsidRPr="00A4006E">
        <w:rPr>
          <w:rFonts w:ascii="Trebuchet MS" w:hAnsi="Trebuchet MS"/>
          <w:lang w:val="en-GB"/>
        </w:rPr>
        <w:t>Wasserman</w:t>
      </w:r>
      <w:r w:rsidR="00407B27">
        <w:rPr>
          <w:rFonts w:ascii="Trebuchet MS" w:hAnsi="Trebuchet MS"/>
          <w:lang w:val="en-GB"/>
        </w:rPr>
        <w:t xml:space="preserve">, </w:t>
      </w:r>
      <w:r w:rsidRPr="00A4006E">
        <w:rPr>
          <w:rFonts w:ascii="Trebuchet MS" w:hAnsi="Trebuchet MS"/>
          <w:lang w:val="en-GB"/>
        </w:rPr>
        <w:t>Minorsky, Jackson, and Reece</w:t>
      </w:r>
      <w:r w:rsidR="00407B27">
        <w:rPr>
          <w:rFonts w:ascii="Trebuchet MS" w:hAnsi="Trebuchet MS"/>
          <w:lang w:val="en-GB"/>
        </w:rPr>
        <w:t xml:space="preserve">. </w:t>
      </w:r>
      <w:r w:rsidR="00486B7A">
        <w:rPr>
          <w:rFonts w:ascii="Trebuchet MS" w:hAnsi="Trebuchet MS"/>
          <w:lang w:val="en-GB"/>
        </w:rPr>
        <w:t>(</w:t>
      </w:r>
      <w:r w:rsidRPr="00A4006E">
        <w:rPr>
          <w:rFonts w:ascii="Trebuchet MS" w:hAnsi="Trebuchet MS"/>
          <w:lang w:val="en-GB"/>
        </w:rPr>
        <w:t>2014</w:t>
      </w:r>
      <w:r w:rsidR="00486B7A">
        <w:rPr>
          <w:rFonts w:ascii="Trebuchet MS" w:hAnsi="Trebuchet MS"/>
          <w:lang w:val="en-GB"/>
        </w:rPr>
        <w:t>)</w:t>
      </w:r>
      <w:r w:rsidR="008651E4">
        <w:rPr>
          <w:rFonts w:ascii="Trebuchet MS" w:hAnsi="Trebuchet MS"/>
          <w:lang w:val="en-GB"/>
        </w:rPr>
        <w:t xml:space="preserve"> </w:t>
      </w:r>
      <w:r w:rsidR="00E50C51">
        <w:rPr>
          <w:rFonts w:ascii="Trebuchet MS" w:hAnsi="Trebuchet MS"/>
          <w:lang w:val="en-GB"/>
        </w:rPr>
        <w:t>“</w:t>
      </w:r>
      <w:smartTag w:uri="urn:schemas-microsoft-com:office:smarttags" w:element="place">
        <w:smartTag w:uri="urn:schemas-microsoft-com:office:smarttags" w:element="City">
          <w:r w:rsidR="00486B7A">
            <w:rPr>
              <w:rFonts w:ascii="Trebuchet MS" w:hAnsi="Trebuchet MS"/>
              <w:lang w:val="en-GB"/>
            </w:rPr>
            <w:t>Campbell</w:t>
          </w:r>
        </w:smartTag>
      </w:smartTag>
      <w:r w:rsidR="00486B7A">
        <w:rPr>
          <w:rFonts w:ascii="Trebuchet MS" w:hAnsi="Trebuchet MS"/>
          <w:lang w:val="en-GB"/>
        </w:rPr>
        <w:t>, Biology In Focus</w:t>
      </w:r>
      <w:r w:rsidR="00E50C51">
        <w:rPr>
          <w:rFonts w:ascii="Trebuchet MS" w:hAnsi="Trebuchet MS"/>
          <w:lang w:val="en-GB"/>
        </w:rPr>
        <w:t>”</w:t>
      </w:r>
      <w:r w:rsidR="00486B7A">
        <w:rPr>
          <w:rFonts w:ascii="Trebuchet MS" w:hAnsi="Trebuchet MS"/>
          <w:lang w:val="en-GB"/>
        </w:rPr>
        <w:t xml:space="preserve">. </w:t>
      </w:r>
      <w:r w:rsidRPr="00A4006E">
        <w:rPr>
          <w:rFonts w:ascii="Trebuchet MS" w:hAnsi="Trebuchet MS"/>
          <w:lang w:val="en-GB"/>
        </w:rPr>
        <w:t>Pearson, Benjamin Cummings</w:t>
      </w:r>
      <w:r w:rsidR="00F50A33">
        <w:rPr>
          <w:rFonts w:ascii="Trebuchet MS" w:hAnsi="Trebuchet MS"/>
          <w:lang w:val="en-GB"/>
        </w:rPr>
        <w:t>.</w:t>
      </w:r>
    </w:p>
    <w:p w:rsidR="00A4006E" w:rsidRPr="00486B7A" w:rsidRDefault="00A4006E" w:rsidP="00A4006E">
      <w:pPr>
        <w:rPr>
          <w:rFonts w:ascii="Trebuchet MS" w:hAnsi="Trebuchet MS"/>
          <w:i/>
          <w:lang w:val="en-GB"/>
        </w:rPr>
      </w:pPr>
      <w:r w:rsidRPr="00486B7A">
        <w:rPr>
          <w:rFonts w:ascii="Trebuchet MS" w:hAnsi="Trebuchet MS"/>
          <w:i/>
          <w:lang w:val="en-GB"/>
        </w:rPr>
        <w:t>Available for purchase in the bookstore</w:t>
      </w:r>
    </w:p>
    <w:p w:rsidR="00A4006E" w:rsidRPr="00A4006E" w:rsidRDefault="00A4006E" w:rsidP="00A4006E">
      <w:pPr>
        <w:rPr>
          <w:rFonts w:ascii="Trebuchet MS" w:hAnsi="Trebuchet MS"/>
          <w:lang w:val="en-GB"/>
        </w:rPr>
      </w:pPr>
    </w:p>
    <w:p w:rsidR="00A4006E" w:rsidRPr="00A4006E" w:rsidRDefault="00A4006E" w:rsidP="00906B78">
      <w:pPr>
        <w:ind w:left="720" w:hanging="720"/>
        <w:rPr>
          <w:rFonts w:ascii="Trebuchet MS" w:hAnsi="Trebuchet MS"/>
          <w:lang w:val="en-GB"/>
        </w:rPr>
      </w:pPr>
      <w:r w:rsidRPr="00A4006E">
        <w:rPr>
          <w:rFonts w:ascii="Trebuchet MS" w:hAnsi="Trebuchet MS"/>
          <w:lang w:val="en-GB"/>
        </w:rPr>
        <w:t>O</w:t>
      </w:r>
      <w:r>
        <w:rPr>
          <w:rFonts w:ascii="Trebuchet MS" w:hAnsi="Trebuchet MS"/>
          <w:lang w:val="en-GB"/>
        </w:rPr>
        <w:t>R</w:t>
      </w:r>
      <w:r w:rsidR="00906B78">
        <w:rPr>
          <w:rFonts w:ascii="Trebuchet MS" w:hAnsi="Trebuchet MS"/>
          <w:lang w:val="en-GB"/>
        </w:rPr>
        <w:tab/>
      </w:r>
      <w:r w:rsidR="00F81269" w:rsidRPr="00A4006E">
        <w:rPr>
          <w:rFonts w:ascii="Trebuchet MS" w:hAnsi="Trebuchet MS"/>
          <w:lang w:val="en-GB"/>
        </w:rPr>
        <w:t>Reece</w:t>
      </w:r>
      <w:r w:rsidR="00F81269">
        <w:rPr>
          <w:rFonts w:ascii="Trebuchet MS" w:hAnsi="Trebuchet MS"/>
          <w:lang w:val="en-GB"/>
        </w:rPr>
        <w:t xml:space="preserve">, </w:t>
      </w:r>
      <w:r w:rsidR="00F81269" w:rsidRPr="00A4006E">
        <w:rPr>
          <w:rFonts w:ascii="Trebuchet MS" w:hAnsi="Trebuchet MS"/>
          <w:lang w:val="en-GB"/>
        </w:rPr>
        <w:t>Urry, Cain,</w:t>
      </w:r>
      <w:r w:rsidR="00F81269">
        <w:rPr>
          <w:rFonts w:ascii="Trebuchet MS" w:hAnsi="Trebuchet MS"/>
          <w:lang w:val="en-GB"/>
        </w:rPr>
        <w:t xml:space="preserve"> </w:t>
      </w:r>
      <w:r w:rsidR="00F81269" w:rsidRPr="00A4006E">
        <w:rPr>
          <w:rFonts w:ascii="Trebuchet MS" w:hAnsi="Trebuchet MS"/>
          <w:lang w:val="en-GB"/>
        </w:rPr>
        <w:t>Wasserman</w:t>
      </w:r>
      <w:r w:rsidR="00F81269">
        <w:rPr>
          <w:rFonts w:ascii="Trebuchet MS" w:hAnsi="Trebuchet MS"/>
          <w:lang w:val="en-GB"/>
        </w:rPr>
        <w:t xml:space="preserve">, </w:t>
      </w:r>
      <w:r w:rsidR="00F81269" w:rsidRPr="00A4006E">
        <w:rPr>
          <w:rFonts w:ascii="Trebuchet MS" w:hAnsi="Trebuchet MS"/>
          <w:lang w:val="en-GB"/>
        </w:rPr>
        <w:t xml:space="preserve">Minorsky, </w:t>
      </w:r>
      <w:r w:rsidR="00F81269">
        <w:rPr>
          <w:rFonts w:ascii="Trebuchet MS" w:hAnsi="Trebuchet MS"/>
          <w:lang w:val="en-GB"/>
        </w:rPr>
        <w:t xml:space="preserve">and </w:t>
      </w:r>
      <w:r w:rsidR="00F81269" w:rsidRPr="00A4006E">
        <w:rPr>
          <w:rFonts w:ascii="Trebuchet MS" w:hAnsi="Trebuchet MS"/>
          <w:lang w:val="en-GB"/>
        </w:rPr>
        <w:t>Jackson</w:t>
      </w:r>
      <w:r w:rsidR="00F81269">
        <w:rPr>
          <w:rFonts w:ascii="Trebuchet MS" w:hAnsi="Trebuchet MS"/>
          <w:lang w:val="en-GB"/>
        </w:rPr>
        <w:t xml:space="preserve">. </w:t>
      </w:r>
      <w:r w:rsidR="00E50C51">
        <w:rPr>
          <w:rFonts w:ascii="Trebuchet MS" w:hAnsi="Trebuchet MS"/>
          <w:lang w:val="en-GB"/>
        </w:rPr>
        <w:t>“</w:t>
      </w:r>
      <w:smartTag w:uri="urn:schemas-microsoft-com:office:smarttags" w:element="City">
        <w:smartTag w:uri="urn:schemas-microsoft-com:office:smarttags" w:element="place">
          <w:r w:rsidRPr="00A4006E">
            <w:rPr>
              <w:rFonts w:ascii="Trebuchet MS" w:hAnsi="Trebuchet MS"/>
              <w:lang w:val="en-GB"/>
            </w:rPr>
            <w:t>Campbell</w:t>
          </w:r>
        </w:smartTag>
      </w:smartTag>
      <w:r w:rsidR="00E50C51">
        <w:rPr>
          <w:rFonts w:ascii="Trebuchet MS" w:hAnsi="Trebuchet MS"/>
          <w:lang w:val="en-GB"/>
        </w:rPr>
        <w:t>,</w:t>
      </w:r>
      <w:r w:rsidRPr="00A4006E">
        <w:rPr>
          <w:rFonts w:ascii="Trebuchet MS" w:hAnsi="Trebuchet MS"/>
          <w:lang w:val="en-GB"/>
        </w:rPr>
        <w:t xml:space="preserve"> Biology</w:t>
      </w:r>
      <w:r w:rsidR="00E50C51">
        <w:rPr>
          <w:rFonts w:ascii="Trebuchet MS" w:hAnsi="Trebuchet MS"/>
          <w:lang w:val="en-GB"/>
        </w:rPr>
        <w:t>”</w:t>
      </w:r>
      <w:r>
        <w:rPr>
          <w:rFonts w:ascii="Trebuchet MS" w:hAnsi="Trebuchet MS"/>
          <w:lang w:val="en-GB"/>
        </w:rPr>
        <w:t>.</w:t>
      </w:r>
      <w:r w:rsidR="00906B78">
        <w:rPr>
          <w:rFonts w:ascii="Trebuchet MS" w:hAnsi="Trebuchet MS"/>
          <w:lang w:val="en-GB"/>
        </w:rPr>
        <w:t xml:space="preserve"> </w:t>
      </w:r>
      <w:r w:rsidRPr="00A4006E">
        <w:rPr>
          <w:rFonts w:ascii="Trebuchet MS" w:hAnsi="Trebuchet MS"/>
          <w:lang w:val="en-GB"/>
        </w:rPr>
        <w:t>7</w:t>
      </w:r>
      <w:r w:rsidRPr="00123031">
        <w:rPr>
          <w:rFonts w:ascii="Trebuchet MS" w:hAnsi="Trebuchet MS"/>
          <w:lang w:val="en-GB"/>
        </w:rPr>
        <w:t>th</w:t>
      </w:r>
      <w:r w:rsidRPr="00A4006E">
        <w:rPr>
          <w:rFonts w:ascii="Trebuchet MS" w:hAnsi="Trebuchet MS"/>
          <w:lang w:val="en-GB"/>
        </w:rPr>
        <w:t>, 8</w:t>
      </w:r>
      <w:r w:rsidRPr="00123031">
        <w:rPr>
          <w:rFonts w:ascii="Trebuchet MS" w:hAnsi="Trebuchet MS"/>
          <w:lang w:val="en-GB"/>
        </w:rPr>
        <w:t>th</w:t>
      </w:r>
      <w:r w:rsidRPr="00A4006E">
        <w:rPr>
          <w:rFonts w:ascii="Trebuchet MS" w:hAnsi="Trebuchet MS"/>
          <w:lang w:val="en-GB"/>
        </w:rPr>
        <w:t>, 9</w:t>
      </w:r>
      <w:r w:rsidRPr="00123031">
        <w:rPr>
          <w:rFonts w:ascii="Trebuchet MS" w:hAnsi="Trebuchet MS"/>
          <w:lang w:val="en-GB"/>
        </w:rPr>
        <w:t>th</w:t>
      </w:r>
      <w:r w:rsidRPr="00A4006E">
        <w:rPr>
          <w:rFonts w:ascii="Trebuchet MS" w:hAnsi="Trebuchet MS"/>
          <w:lang w:val="en-GB"/>
        </w:rPr>
        <w:t xml:space="preserve"> Edition</w:t>
      </w:r>
      <w:r w:rsidR="00E50C51">
        <w:rPr>
          <w:rFonts w:ascii="Trebuchet MS" w:hAnsi="Trebuchet MS"/>
          <w:lang w:val="en-GB"/>
        </w:rPr>
        <w:t xml:space="preserve">. </w:t>
      </w:r>
      <w:r w:rsidRPr="00A4006E">
        <w:rPr>
          <w:rFonts w:ascii="Trebuchet MS" w:hAnsi="Trebuchet MS"/>
          <w:lang w:val="en-GB"/>
        </w:rPr>
        <w:t>Pearson</w:t>
      </w:r>
      <w:r w:rsidR="00097401">
        <w:rPr>
          <w:rFonts w:ascii="Trebuchet MS" w:hAnsi="Trebuchet MS"/>
          <w:lang w:val="en-GB"/>
        </w:rPr>
        <w:t>,</w:t>
      </w:r>
      <w:r w:rsidRPr="00A4006E">
        <w:rPr>
          <w:rFonts w:ascii="Trebuchet MS" w:hAnsi="Trebuchet MS"/>
          <w:lang w:val="en-GB"/>
        </w:rPr>
        <w:t xml:space="preserve"> Benjamin Cummings</w:t>
      </w:r>
      <w:r w:rsidR="00097401">
        <w:rPr>
          <w:rFonts w:ascii="Trebuchet MS" w:hAnsi="Trebuchet MS"/>
          <w:lang w:val="en-GB"/>
        </w:rPr>
        <w:t>.</w:t>
      </w:r>
    </w:p>
    <w:p w:rsidR="00A4006E" w:rsidRPr="00A4006E" w:rsidRDefault="00A4006E" w:rsidP="00A4006E">
      <w:pPr>
        <w:rPr>
          <w:rFonts w:ascii="Trebuchet MS" w:hAnsi="Trebuchet MS"/>
          <w:lang w:val="en-GB"/>
        </w:rPr>
      </w:pPr>
    </w:p>
    <w:p w:rsidR="00A4006E" w:rsidRPr="00A4006E" w:rsidRDefault="00A4006E" w:rsidP="00A4006E">
      <w:pPr>
        <w:rPr>
          <w:rFonts w:ascii="Trebuchet MS" w:hAnsi="Trebuchet MS"/>
          <w:lang w:val="en-GB"/>
        </w:rPr>
      </w:pPr>
      <w:r w:rsidRPr="00A4006E">
        <w:rPr>
          <w:rFonts w:ascii="Trebuchet MS" w:hAnsi="Trebuchet MS"/>
          <w:lang w:val="en-GB"/>
        </w:rPr>
        <w:t>Lab Manual: assembled by instructor and handed out during first lab session</w:t>
      </w:r>
    </w:p>
    <w:p w:rsidR="001312A7" w:rsidRDefault="001312A7" w:rsidP="00A4006E">
      <w:pPr>
        <w:rPr>
          <w:rFonts w:ascii="Trebuchet MS" w:hAnsi="Trebuchet MS"/>
          <w:b/>
          <w:lang w:val="en-GB"/>
        </w:rPr>
      </w:pPr>
    </w:p>
    <w:p w:rsidR="00F50A33" w:rsidRPr="00A4006E" w:rsidRDefault="00F50A33" w:rsidP="00A4006E">
      <w:pPr>
        <w:rPr>
          <w:rFonts w:ascii="Trebuchet MS" w:hAnsi="Trebuchet MS"/>
          <w:b/>
          <w:lang w:val="en-GB"/>
        </w:rPr>
      </w:pPr>
    </w:p>
    <w:p w:rsidR="001312A7" w:rsidRDefault="001312A7" w:rsidP="00F71A5C">
      <w:pPr>
        <w:rPr>
          <w:rFonts w:ascii="Trebuchet MS" w:hAnsi="Trebuchet MS"/>
          <w:b/>
          <w:lang w:val="en-GB"/>
        </w:rPr>
      </w:pPr>
      <w:r>
        <w:rPr>
          <w:rFonts w:ascii="Trebuchet MS" w:hAnsi="Trebuchet MS"/>
          <w:b/>
          <w:lang w:val="en-GB"/>
        </w:rPr>
        <w:t>ACADEMIC AND STUDENT CONDUCT</w:t>
      </w:r>
    </w:p>
    <w:p w:rsidR="00323DA6" w:rsidRPr="00323DA6" w:rsidRDefault="00323DA6" w:rsidP="00323DA6">
      <w:pPr>
        <w:rPr>
          <w:rFonts w:ascii="Trebuchet MS" w:hAnsi="Trebuchet MS"/>
          <w:sz w:val="12"/>
          <w:szCs w:val="12"/>
          <w:lang w:val="en-GB"/>
        </w:rPr>
      </w:pPr>
    </w:p>
    <w:p w:rsidR="00487D0D" w:rsidRDefault="001312A7" w:rsidP="00C237B4">
      <w:r>
        <w:rPr>
          <w:rFonts w:ascii="Trebuchet MS" w:hAnsi="Trebuchet MS"/>
          <w:lang w:val="en-GB"/>
        </w:rPr>
        <w:t>Information on academic standing and student rights and responsibilities can be found in the Academic Regulations:</w:t>
      </w:r>
    </w:p>
    <w:p w:rsidR="001312A7" w:rsidRDefault="001312A7" w:rsidP="00487D0D">
      <w:pPr>
        <w:ind w:left="720"/>
        <w:rPr>
          <w:rFonts w:ascii="Trebuchet MS" w:hAnsi="Trebuchet MS"/>
          <w:b/>
          <w:bCs/>
          <w:szCs w:val="24"/>
        </w:rPr>
      </w:pPr>
      <w:r w:rsidRPr="007369A8">
        <w:rPr>
          <w:rFonts w:ascii="Trebuchet MS" w:hAnsi="Trebuchet MS"/>
          <w:lang w:val="en-GB"/>
        </w:rPr>
        <w:t>http://www.yukoncollege.yk.ca//downloads/Yukon_College_Academic_Regulations_and_Procedures_-_August_2013_final_v1.pdf</w:t>
      </w:r>
      <w:r w:rsidRPr="00C237B4">
        <w:rPr>
          <w:rFonts w:ascii="Trebuchet MS" w:hAnsi="Trebuchet MS"/>
          <w:b/>
          <w:bCs/>
          <w:szCs w:val="24"/>
        </w:rPr>
        <w:t xml:space="preserve"> </w:t>
      </w:r>
    </w:p>
    <w:p w:rsidR="001312A7" w:rsidRDefault="001312A7" w:rsidP="00C237B4">
      <w:pPr>
        <w:rPr>
          <w:rFonts w:ascii="Trebuchet MS" w:hAnsi="Trebuchet MS"/>
          <w:b/>
          <w:bCs/>
          <w:szCs w:val="24"/>
        </w:rPr>
      </w:pPr>
    </w:p>
    <w:p w:rsidR="001630C9" w:rsidRDefault="001630C9" w:rsidP="00C237B4">
      <w:pPr>
        <w:rPr>
          <w:rFonts w:ascii="Trebuchet MS" w:hAnsi="Trebuchet MS"/>
          <w:b/>
          <w:bCs/>
          <w:szCs w:val="24"/>
        </w:rPr>
      </w:pPr>
    </w:p>
    <w:p w:rsidR="001312A7" w:rsidRPr="00C237B4" w:rsidRDefault="001312A7" w:rsidP="00C237B4">
      <w:pPr>
        <w:rPr>
          <w:rFonts w:ascii="Trebuchet MS" w:hAnsi="Trebuchet MS"/>
          <w:b/>
          <w:bCs/>
          <w:szCs w:val="24"/>
        </w:rPr>
      </w:pPr>
      <w:r w:rsidRPr="00C237B4">
        <w:rPr>
          <w:rFonts w:ascii="Trebuchet MS" w:hAnsi="Trebuchet MS"/>
          <w:b/>
          <w:bCs/>
          <w:szCs w:val="24"/>
        </w:rPr>
        <w:t>PLAGIARISM</w:t>
      </w:r>
    </w:p>
    <w:p w:rsidR="00323DA6" w:rsidRPr="00323DA6" w:rsidRDefault="00323DA6" w:rsidP="00323DA6">
      <w:pPr>
        <w:rPr>
          <w:rFonts w:ascii="Trebuchet MS" w:hAnsi="Trebuchet MS"/>
          <w:sz w:val="12"/>
          <w:szCs w:val="12"/>
          <w:lang w:val="en-GB"/>
        </w:rPr>
      </w:pPr>
    </w:p>
    <w:p w:rsidR="001312A7" w:rsidRPr="00C237B4" w:rsidRDefault="001312A7" w:rsidP="00C237B4">
      <w:pPr>
        <w:ind w:right="460"/>
        <w:rPr>
          <w:rFonts w:ascii="Trebuchet MS" w:hAnsi="Trebuchet MS"/>
          <w:szCs w:val="24"/>
        </w:rPr>
      </w:pPr>
      <w:r w:rsidRPr="00C237B4">
        <w:rPr>
          <w:rFonts w:ascii="Trebuchet MS" w:hAnsi="Trebuchet MS"/>
          <w:szCs w:val="24"/>
        </w:rPr>
        <w:t>Plagiarism is a serious academic offence. Plagiarism occurs when students present the words of someone else as their own. Plagiarism can be the deliberate use of a whole piece of another person’s writing, but more frequently it occurs when students fail to acknowledge and document sources from which they have taken material. Whenever the words, research</w:t>
      </w:r>
      <w:r w:rsidR="004B0758">
        <w:rPr>
          <w:rFonts w:ascii="Trebuchet MS" w:hAnsi="Trebuchet MS"/>
          <w:szCs w:val="24"/>
        </w:rPr>
        <w:t>,</w:t>
      </w:r>
      <w:r w:rsidRPr="00C237B4">
        <w:rPr>
          <w:rFonts w:ascii="Trebuchet MS" w:hAnsi="Trebuchet MS"/>
          <w:szCs w:val="24"/>
        </w:rPr>
        <w:t xml:space="preserve"> ideas of others are directly quoted</w:t>
      </w:r>
      <w:r w:rsidR="004B0758">
        <w:rPr>
          <w:rFonts w:ascii="Trebuchet MS" w:hAnsi="Trebuchet MS"/>
          <w:szCs w:val="24"/>
        </w:rPr>
        <w:t>,</w:t>
      </w:r>
      <w:r w:rsidRPr="00C237B4">
        <w:rPr>
          <w:rFonts w:ascii="Trebuchet MS" w:hAnsi="Trebuchet MS"/>
          <w:szCs w:val="24"/>
        </w:rPr>
        <w:t xml:space="preserve"> paraphrased, they must be documented according to an accepted manuscript style (e.g., APA, CSE, MLA, etc.). Resubmitting a paper which has previously received credit is also considered plagiarism. Students who plagiarize material for assignments will receive a mark of zero (F) on the assignment and may fail the course. Plagiarism may also result in dismissal from a program of study</w:t>
      </w:r>
      <w:r w:rsidR="00F573AD">
        <w:rPr>
          <w:rFonts w:ascii="Trebuchet MS" w:hAnsi="Trebuchet MS"/>
          <w:szCs w:val="24"/>
        </w:rPr>
        <w:t xml:space="preserve"> or</w:t>
      </w:r>
      <w:r w:rsidRPr="00C237B4">
        <w:rPr>
          <w:rFonts w:ascii="Trebuchet MS" w:hAnsi="Trebuchet MS"/>
          <w:szCs w:val="24"/>
        </w:rPr>
        <w:t xml:space="preserve"> the College.</w:t>
      </w:r>
    </w:p>
    <w:p w:rsidR="001312A7" w:rsidRDefault="001312A7" w:rsidP="00C237B4">
      <w:pPr>
        <w:rPr>
          <w:rFonts w:ascii="Trebuchet MS" w:hAnsi="Trebuchet MS"/>
          <w:lang w:val="en-GB"/>
        </w:rPr>
      </w:pPr>
    </w:p>
    <w:p w:rsidR="001312A7" w:rsidRPr="00C237B4" w:rsidRDefault="001312A7" w:rsidP="00F71A5C">
      <w:pPr>
        <w:rPr>
          <w:rFonts w:ascii="Trebuchet MS" w:hAnsi="Trebuchet MS"/>
          <w:lang w:val="en-GB"/>
        </w:rPr>
      </w:pPr>
    </w:p>
    <w:p w:rsidR="001312A7" w:rsidRPr="00C237B4" w:rsidRDefault="001312A7" w:rsidP="00C237B4">
      <w:pPr>
        <w:ind w:right="460"/>
        <w:rPr>
          <w:rFonts w:ascii="Trebuchet MS" w:hAnsi="Trebuchet MS"/>
          <w:b/>
          <w:szCs w:val="24"/>
        </w:rPr>
      </w:pPr>
      <w:bookmarkStart w:id="1" w:name="core_comp"/>
      <w:bookmarkEnd w:id="1"/>
      <w:smartTag w:uri="urn:schemas-microsoft-com:office:smarttags" w:element="State">
        <w:smartTag w:uri="urn:schemas-microsoft-com:office:smarttags" w:element="place">
          <w:r w:rsidRPr="00C237B4">
            <w:rPr>
              <w:rFonts w:ascii="Trebuchet MS" w:hAnsi="Trebuchet MS"/>
              <w:b/>
              <w:szCs w:val="24"/>
            </w:rPr>
            <w:t>YUKON</w:t>
          </w:r>
        </w:smartTag>
      </w:smartTag>
      <w:r w:rsidRPr="00C237B4">
        <w:rPr>
          <w:rFonts w:ascii="Trebuchet MS" w:hAnsi="Trebuchet MS"/>
          <w:b/>
          <w:szCs w:val="24"/>
        </w:rPr>
        <w:t xml:space="preserve"> FIRST NATIONS CORE COMPETENCY</w:t>
      </w:r>
    </w:p>
    <w:p w:rsidR="00323DA6" w:rsidRPr="00323DA6" w:rsidRDefault="00323DA6" w:rsidP="00323DA6">
      <w:pPr>
        <w:rPr>
          <w:rFonts w:ascii="Trebuchet MS" w:hAnsi="Trebuchet MS"/>
          <w:sz w:val="12"/>
          <w:szCs w:val="12"/>
          <w:lang w:val="en-GB"/>
        </w:rPr>
      </w:pPr>
    </w:p>
    <w:p w:rsidR="001312A7" w:rsidRPr="00C237B4" w:rsidRDefault="001312A7" w:rsidP="00C237B4">
      <w:pPr>
        <w:ind w:right="460"/>
        <w:rPr>
          <w:rFonts w:ascii="Trebuchet MS" w:hAnsi="Trebuchet MS"/>
          <w:szCs w:val="24"/>
        </w:rPr>
      </w:pPr>
      <w:smartTag w:uri="urn:schemas-microsoft-com:office:smarttags" w:element="PlaceName">
        <w:r w:rsidRPr="00C237B4">
          <w:rPr>
            <w:rFonts w:ascii="Trebuchet MS" w:hAnsi="Trebuchet MS"/>
            <w:szCs w:val="24"/>
          </w:rPr>
          <w:t>Yukon</w:t>
        </w:r>
      </w:smartTag>
      <w:r w:rsidRPr="00C237B4">
        <w:rPr>
          <w:rFonts w:ascii="Trebuchet MS" w:hAnsi="Trebuchet MS"/>
          <w:szCs w:val="24"/>
        </w:rPr>
        <w:t xml:space="preserve"> </w:t>
      </w:r>
      <w:smartTag w:uri="urn:schemas-microsoft-com:office:smarttags" w:element="PlaceType">
        <w:r w:rsidRPr="00C237B4">
          <w:rPr>
            <w:rFonts w:ascii="Trebuchet MS" w:hAnsi="Trebuchet MS"/>
            <w:szCs w:val="24"/>
          </w:rPr>
          <w:t>College</w:t>
        </w:r>
      </w:smartTag>
      <w:r w:rsidRPr="00C237B4">
        <w:rPr>
          <w:rFonts w:ascii="Trebuchet MS" w:hAnsi="Trebuchet MS"/>
          <w:szCs w:val="24"/>
        </w:rPr>
        <w:t xml:space="preserve"> recognizes that a greater understanding and awareness of Yukon First Nations history, culture</w:t>
      </w:r>
      <w:r w:rsidR="00F573AD">
        <w:rPr>
          <w:rFonts w:ascii="Trebuchet MS" w:hAnsi="Trebuchet MS"/>
          <w:szCs w:val="24"/>
        </w:rPr>
        <w:t>,</w:t>
      </w:r>
      <w:r w:rsidRPr="00C237B4">
        <w:rPr>
          <w:rFonts w:ascii="Trebuchet MS" w:hAnsi="Trebuchet MS"/>
          <w:szCs w:val="24"/>
        </w:rPr>
        <w:t xml:space="preserve"> and journey towards self-determination will help to build positive relationships among all </w:t>
      </w:r>
      <w:smartTag w:uri="urn:schemas-microsoft-com:office:smarttags" w:element="place">
        <w:smartTag w:uri="urn:schemas-microsoft-com:office:smarttags" w:element="State">
          <w:r w:rsidRPr="00C237B4">
            <w:rPr>
              <w:rFonts w:ascii="Trebuchet MS" w:hAnsi="Trebuchet MS"/>
              <w:szCs w:val="24"/>
            </w:rPr>
            <w:t>Yukon</w:t>
          </w:r>
        </w:smartTag>
      </w:smartTag>
      <w:r w:rsidRPr="00C237B4">
        <w:rPr>
          <w:rFonts w:ascii="Trebuchet MS" w:hAnsi="Trebuchet MS"/>
          <w:szCs w:val="24"/>
        </w:rPr>
        <w:t xml:space="preserve"> citizens. As a result, to graduate from ANY </w:t>
      </w:r>
      <w:smartTag w:uri="urn:schemas-microsoft-com:office:smarttags" w:element="place">
        <w:smartTag w:uri="urn:schemas-microsoft-com:office:smarttags" w:element="PlaceName">
          <w:r w:rsidRPr="00C237B4">
            <w:rPr>
              <w:rFonts w:ascii="Trebuchet MS" w:hAnsi="Trebuchet MS"/>
              <w:szCs w:val="24"/>
            </w:rPr>
            <w:t>Yukon</w:t>
          </w:r>
        </w:smartTag>
        <w:r w:rsidRPr="00C237B4">
          <w:rPr>
            <w:rFonts w:ascii="Trebuchet MS" w:hAnsi="Trebuchet MS"/>
            <w:szCs w:val="24"/>
          </w:rPr>
          <w:t xml:space="preserve"> </w:t>
        </w:r>
        <w:smartTag w:uri="urn:schemas-microsoft-com:office:smarttags" w:element="PlaceType">
          <w:r w:rsidRPr="00C237B4">
            <w:rPr>
              <w:rFonts w:ascii="Trebuchet MS" w:hAnsi="Trebuchet MS"/>
              <w:szCs w:val="24"/>
            </w:rPr>
            <w:t>College</w:t>
          </w:r>
        </w:smartTag>
      </w:smartTag>
      <w:r w:rsidRPr="00C237B4">
        <w:rPr>
          <w:rFonts w:ascii="Trebuchet MS" w:hAnsi="Trebuchet MS"/>
          <w:szCs w:val="24"/>
        </w:rPr>
        <w:t xml:space="preserve"> program, you will be required to achieve core competency in knowledge of Yukon First Nations. For details, please see </w:t>
      </w:r>
      <w:hyperlink r:id="rId10" w:history="1">
        <w:r w:rsidRPr="00C237B4">
          <w:rPr>
            <w:rFonts w:ascii="Trebuchet MS" w:hAnsi="Trebuchet MS"/>
            <w:szCs w:val="24"/>
          </w:rPr>
          <w:t>www.yukoncollege.yk.ca/yfnccr</w:t>
        </w:r>
      </w:hyperlink>
      <w:r w:rsidRPr="00C237B4">
        <w:rPr>
          <w:rFonts w:ascii="Trebuchet MS" w:hAnsi="Trebuchet MS"/>
          <w:szCs w:val="24"/>
        </w:rPr>
        <w:t>.</w:t>
      </w:r>
    </w:p>
    <w:p w:rsidR="001312A7" w:rsidRPr="00C237B4" w:rsidRDefault="001312A7" w:rsidP="00F71A5C">
      <w:pPr>
        <w:rPr>
          <w:rFonts w:ascii="Trebuchet MS" w:hAnsi="Trebuchet MS"/>
          <w:b/>
          <w:lang w:val="en-GB"/>
        </w:rPr>
      </w:pPr>
    </w:p>
    <w:p w:rsidR="001312A7" w:rsidRPr="00C237B4" w:rsidRDefault="001312A7">
      <w:pPr>
        <w:rPr>
          <w:rFonts w:ascii="Trebuchet MS" w:hAnsi="Trebuchet MS"/>
          <w:b/>
          <w:lang w:val="en-GB"/>
        </w:rPr>
      </w:pPr>
    </w:p>
    <w:p w:rsidR="001312A7" w:rsidRPr="00C237B4" w:rsidRDefault="001312A7" w:rsidP="000F3142">
      <w:pPr>
        <w:rPr>
          <w:rFonts w:ascii="Trebuchet MS" w:hAnsi="Trebuchet MS"/>
          <w:b/>
          <w:bCs/>
          <w:szCs w:val="24"/>
        </w:rPr>
      </w:pPr>
      <w:r w:rsidRPr="00C237B4">
        <w:rPr>
          <w:rFonts w:ascii="Trebuchet MS" w:hAnsi="Trebuchet MS"/>
          <w:b/>
          <w:bCs/>
          <w:szCs w:val="24"/>
        </w:rPr>
        <w:lastRenderedPageBreak/>
        <w:t>ACADEMIC ACCOMMODATION</w:t>
      </w:r>
    </w:p>
    <w:p w:rsidR="00323DA6" w:rsidRPr="00323DA6" w:rsidRDefault="00323DA6" w:rsidP="00323DA6">
      <w:pPr>
        <w:rPr>
          <w:rFonts w:ascii="Trebuchet MS" w:hAnsi="Trebuchet MS"/>
          <w:sz w:val="12"/>
          <w:szCs w:val="12"/>
          <w:lang w:val="en-GB"/>
        </w:rPr>
      </w:pPr>
    </w:p>
    <w:p w:rsidR="001312A7" w:rsidRPr="00C237B4" w:rsidRDefault="001312A7" w:rsidP="00CC2D82">
      <w:pPr>
        <w:ind w:right="460"/>
        <w:rPr>
          <w:rFonts w:ascii="Trebuchet MS" w:hAnsi="Trebuchet MS"/>
          <w:szCs w:val="24"/>
        </w:rPr>
      </w:pPr>
      <w:r w:rsidRPr="00C237B4">
        <w:rPr>
          <w:rFonts w:ascii="Trebuchet MS" w:hAnsi="Trebuchet MS"/>
          <w:szCs w:val="24"/>
        </w:rPr>
        <w:t>Reasonable accommodations are available for students requiring an academic accommodation to fully participate in this class.  These accommodations are available for students with a documented disability, chronic condition</w:t>
      </w:r>
      <w:r w:rsidR="004B0758">
        <w:rPr>
          <w:rFonts w:ascii="Trebuchet MS" w:hAnsi="Trebuchet MS"/>
          <w:szCs w:val="24"/>
        </w:rPr>
        <w:t>,</w:t>
      </w:r>
      <w:r w:rsidRPr="00C237B4">
        <w:rPr>
          <w:rFonts w:ascii="Trebuchet MS" w:hAnsi="Trebuchet MS"/>
          <w:szCs w:val="24"/>
        </w:rPr>
        <w:t xml:space="preserve"> any other grounds specified in section 8.0 of the Yukon College Academic Regulations (available on the </w:t>
      </w:r>
      <w:smartTag w:uri="urn:schemas-microsoft-com:office:smarttags" w:element="place">
        <w:smartTag w:uri="urn:schemas-microsoft-com:office:smarttags" w:element="PlaceName">
          <w:r w:rsidRPr="00C237B4">
            <w:rPr>
              <w:rFonts w:ascii="Trebuchet MS" w:hAnsi="Trebuchet MS"/>
              <w:szCs w:val="24"/>
            </w:rPr>
            <w:t>Yukon</w:t>
          </w:r>
        </w:smartTag>
        <w:r w:rsidRPr="00C237B4">
          <w:rPr>
            <w:rFonts w:ascii="Trebuchet MS" w:hAnsi="Trebuchet MS"/>
            <w:szCs w:val="24"/>
          </w:rPr>
          <w:t xml:space="preserve"> </w:t>
        </w:r>
        <w:smartTag w:uri="urn:schemas-microsoft-com:office:smarttags" w:element="PlaceType">
          <w:r w:rsidRPr="00C237B4">
            <w:rPr>
              <w:rFonts w:ascii="Trebuchet MS" w:hAnsi="Trebuchet MS"/>
              <w:szCs w:val="24"/>
            </w:rPr>
            <w:t>College</w:t>
          </w:r>
        </w:smartTag>
      </w:smartTag>
      <w:r w:rsidRPr="00C237B4">
        <w:rPr>
          <w:rFonts w:ascii="Trebuchet MS" w:hAnsi="Trebuchet MS"/>
          <w:szCs w:val="24"/>
        </w:rPr>
        <w:t xml:space="preserve"> website). It is the student’s responsibility to seek these accommodations. If a student requires an academic accommodation, he/she should contact the Learning Assistance Centre (LAC) at (867) 668-8785</w:t>
      </w:r>
      <w:r w:rsidR="004B0758">
        <w:rPr>
          <w:rFonts w:ascii="Trebuchet MS" w:hAnsi="Trebuchet MS"/>
          <w:szCs w:val="24"/>
        </w:rPr>
        <w:t>,</w:t>
      </w:r>
      <w:r w:rsidRPr="00C237B4">
        <w:rPr>
          <w:rFonts w:ascii="Trebuchet MS" w:hAnsi="Trebuchet MS"/>
          <w:szCs w:val="24"/>
        </w:rPr>
        <w:t xml:space="preserve"> lassist@yukoncollege.yk.ca. </w:t>
      </w:r>
    </w:p>
    <w:p w:rsidR="001312A7" w:rsidRPr="00C237B4" w:rsidRDefault="001312A7" w:rsidP="00CC2D82">
      <w:pPr>
        <w:ind w:right="460"/>
        <w:rPr>
          <w:rFonts w:ascii="Trebuchet MS" w:hAnsi="Trebuchet MS"/>
          <w:szCs w:val="24"/>
        </w:rPr>
      </w:pPr>
    </w:p>
    <w:p w:rsidR="001312A7" w:rsidRPr="00C237B4" w:rsidRDefault="001312A7">
      <w:pPr>
        <w:rPr>
          <w:rFonts w:ascii="Trebuchet MS" w:hAnsi="Trebuchet MS"/>
          <w:lang w:val="en-GB"/>
        </w:rPr>
      </w:pPr>
    </w:p>
    <w:p w:rsidR="001312A7" w:rsidRPr="00C237B4" w:rsidRDefault="001312A7">
      <w:pPr>
        <w:rPr>
          <w:rFonts w:ascii="Trebuchet MS" w:hAnsi="Trebuchet MS"/>
          <w:b/>
          <w:lang w:val="en-GB"/>
        </w:rPr>
      </w:pPr>
      <w:r w:rsidRPr="005E3B4B">
        <w:rPr>
          <w:rFonts w:ascii="Trebuchet MS" w:hAnsi="Trebuchet MS"/>
          <w:b/>
          <w:lang w:val="en-GB"/>
        </w:rPr>
        <w:t>TOPIC OUTLINE</w:t>
      </w:r>
    </w:p>
    <w:p w:rsidR="00DC7FAE" w:rsidRDefault="00DC7FAE" w:rsidP="00DC7FAE">
      <w:pPr>
        <w:rPr>
          <w:rFonts w:ascii="Trebuchet MS" w:hAnsi="Trebuchet MS"/>
          <w:lang w:val="en-GB"/>
        </w:rPr>
      </w:pPr>
    </w:p>
    <w:p w:rsidR="00DD55B5" w:rsidRDefault="00DD55B5" w:rsidP="00DD55B5">
      <w:pPr>
        <w:tabs>
          <w:tab w:val="left" w:pos="-1440"/>
        </w:tabs>
        <w:rPr>
          <w:rFonts w:ascii="Trebuchet MS" w:hAnsi="Trebuchet MS"/>
          <w:b/>
          <w:lang w:val="en-GB"/>
        </w:rPr>
      </w:pPr>
      <w:r w:rsidRPr="00A52DF8">
        <w:rPr>
          <w:rFonts w:ascii="Trebuchet MS" w:hAnsi="Trebuchet MS"/>
          <w:b/>
          <w:lang w:val="en-GB"/>
        </w:rPr>
        <w:t>Lab schedule</w:t>
      </w:r>
    </w:p>
    <w:p w:rsidR="00DD55B5" w:rsidRPr="00806786" w:rsidRDefault="00DD55B5" w:rsidP="00DD55B5">
      <w:pPr>
        <w:tabs>
          <w:tab w:val="left" w:pos="-1440"/>
        </w:tabs>
        <w:rPr>
          <w:rFonts w:ascii="Trebuchet MS" w:hAnsi="Trebuchet MS"/>
          <w:b/>
          <w:sz w:val="12"/>
          <w:szCs w:val="12"/>
          <w:lang w:val="en-GB"/>
        </w:rPr>
      </w:pPr>
    </w:p>
    <w:tbl>
      <w:tblPr>
        <w:tblW w:w="9376" w:type="dxa"/>
        <w:tblInd w:w="93" w:type="dxa"/>
        <w:tblLook w:val="0000" w:firstRow="0" w:lastRow="0" w:firstColumn="0" w:lastColumn="0" w:noHBand="0" w:noVBand="0"/>
      </w:tblPr>
      <w:tblGrid>
        <w:gridCol w:w="1662"/>
        <w:gridCol w:w="840"/>
        <w:gridCol w:w="6874"/>
      </w:tblGrid>
      <w:tr w:rsidR="00DD55B5" w:rsidRPr="00AE7573" w:rsidTr="0027788D">
        <w:trPr>
          <w:trHeight w:val="480"/>
        </w:trPr>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55B5" w:rsidRPr="00AE7573" w:rsidRDefault="00DD55B5" w:rsidP="0027788D">
            <w:pPr>
              <w:widowControl/>
              <w:rPr>
                <w:rFonts w:ascii="Arial" w:hAnsi="Arial" w:cs="Arial"/>
                <w:b/>
                <w:bCs/>
                <w:sz w:val="20"/>
              </w:rPr>
            </w:pPr>
            <w:r w:rsidRPr="00AE7573">
              <w:rPr>
                <w:rFonts w:ascii="Arial" w:hAnsi="Arial" w:cs="Arial"/>
                <w:b/>
                <w:bCs/>
                <w:sz w:val="20"/>
              </w:rPr>
              <w:t>DATE</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DD55B5" w:rsidRPr="00AE7573" w:rsidRDefault="00DD55B5" w:rsidP="0027788D">
            <w:pPr>
              <w:widowControl/>
              <w:jc w:val="center"/>
              <w:rPr>
                <w:rFonts w:ascii="Arial" w:hAnsi="Arial" w:cs="Arial"/>
                <w:b/>
                <w:bCs/>
                <w:sz w:val="20"/>
              </w:rPr>
            </w:pPr>
            <w:r w:rsidRPr="00AE7573">
              <w:rPr>
                <w:rFonts w:ascii="Arial" w:hAnsi="Arial" w:cs="Arial"/>
                <w:b/>
                <w:bCs/>
                <w:sz w:val="20"/>
              </w:rPr>
              <w:t>LAB #</w:t>
            </w:r>
          </w:p>
        </w:tc>
        <w:tc>
          <w:tcPr>
            <w:tcW w:w="6874" w:type="dxa"/>
            <w:tcBorders>
              <w:top w:val="single" w:sz="4" w:space="0" w:color="auto"/>
              <w:left w:val="nil"/>
              <w:bottom w:val="single" w:sz="4" w:space="0" w:color="auto"/>
              <w:right w:val="single" w:sz="4" w:space="0" w:color="auto"/>
            </w:tcBorders>
            <w:shd w:val="clear" w:color="auto" w:fill="auto"/>
            <w:noWrap/>
            <w:vAlign w:val="center"/>
          </w:tcPr>
          <w:p w:rsidR="00DD55B5" w:rsidRPr="00AE7573" w:rsidRDefault="00DD55B5" w:rsidP="0027788D">
            <w:pPr>
              <w:widowControl/>
              <w:rPr>
                <w:rFonts w:ascii="Arial" w:hAnsi="Arial" w:cs="Arial"/>
                <w:b/>
                <w:bCs/>
                <w:sz w:val="20"/>
              </w:rPr>
            </w:pPr>
            <w:r w:rsidRPr="00AE7573">
              <w:rPr>
                <w:rFonts w:ascii="Arial" w:hAnsi="Arial" w:cs="Arial"/>
                <w:b/>
                <w:bCs/>
                <w:sz w:val="20"/>
              </w:rPr>
              <w:t>SUBJECT</w:t>
            </w:r>
          </w:p>
        </w:tc>
      </w:tr>
      <w:tr w:rsidR="00DD55B5" w:rsidRPr="00AE7573" w:rsidTr="0027788D">
        <w:trPr>
          <w:trHeight w:val="480"/>
        </w:trPr>
        <w:tc>
          <w:tcPr>
            <w:tcW w:w="1662" w:type="dxa"/>
            <w:tcBorders>
              <w:top w:val="nil"/>
              <w:left w:val="single" w:sz="4" w:space="0" w:color="auto"/>
              <w:bottom w:val="single" w:sz="4" w:space="0" w:color="auto"/>
              <w:right w:val="single" w:sz="4" w:space="0" w:color="auto"/>
            </w:tcBorders>
            <w:shd w:val="clear" w:color="auto" w:fill="auto"/>
            <w:noWrap/>
            <w:vAlign w:val="center"/>
          </w:tcPr>
          <w:p w:rsidR="00DD55B5" w:rsidRPr="00AE7573" w:rsidRDefault="00DD55B5" w:rsidP="0027788D">
            <w:pPr>
              <w:widowControl/>
              <w:rPr>
                <w:rFonts w:ascii="Arial" w:hAnsi="Arial" w:cs="Arial"/>
                <w:sz w:val="20"/>
              </w:rPr>
            </w:pPr>
            <w:r w:rsidRPr="00AE7573">
              <w:rPr>
                <w:rFonts w:ascii="Arial" w:hAnsi="Arial" w:cs="Arial"/>
                <w:sz w:val="20"/>
                <w:lang w:val="en-CA"/>
              </w:rPr>
              <w:t>Sept. 16, 18</w:t>
            </w:r>
          </w:p>
        </w:tc>
        <w:tc>
          <w:tcPr>
            <w:tcW w:w="840" w:type="dxa"/>
            <w:tcBorders>
              <w:top w:val="nil"/>
              <w:left w:val="nil"/>
              <w:bottom w:val="single" w:sz="4" w:space="0" w:color="auto"/>
              <w:right w:val="single" w:sz="4" w:space="0" w:color="auto"/>
            </w:tcBorders>
            <w:shd w:val="clear" w:color="auto" w:fill="auto"/>
            <w:noWrap/>
            <w:vAlign w:val="center"/>
          </w:tcPr>
          <w:p w:rsidR="00DD55B5" w:rsidRPr="00AE7573" w:rsidRDefault="00DD55B5" w:rsidP="0027788D">
            <w:pPr>
              <w:widowControl/>
              <w:jc w:val="center"/>
              <w:rPr>
                <w:rFonts w:ascii="Arial" w:hAnsi="Arial" w:cs="Arial"/>
                <w:sz w:val="20"/>
              </w:rPr>
            </w:pPr>
            <w:r w:rsidRPr="00AE7573">
              <w:rPr>
                <w:rFonts w:ascii="Arial" w:hAnsi="Arial" w:cs="Arial"/>
                <w:sz w:val="20"/>
                <w:lang w:val="en-CA"/>
              </w:rPr>
              <w:t>1</w:t>
            </w:r>
          </w:p>
        </w:tc>
        <w:tc>
          <w:tcPr>
            <w:tcW w:w="6874" w:type="dxa"/>
            <w:tcBorders>
              <w:top w:val="nil"/>
              <w:left w:val="nil"/>
              <w:bottom w:val="single" w:sz="4" w:space="0" w:color="auto"/>
              <w:right w:val="single" w:sz="4" w:space="0" w:color="auto"/>
            </w:tcBorders>
            <w:shd w:val="clear" w:color="auto" w:fill="auto"/>
            <w:noWrap/>
            <w:vAlign w:val="center"/>
          </w:tcPr>
          <w:p w:rsidR="00DD55B5" w:rsidRPr="00AE7573" w:rsidRDefault="00DD55B5" w:rsidP="0027788D">
            <w:pPr>
              <w:widowControl/>
              <w:rPr>
                <w:rFonts w:ascii="Arial" w:hAnsi="Arial" w:cs="Arial"/>
                <w:sz w:val="20"/>
              </w:rPr>
            </w:pPr>
            <w:r w:rsidRPr="00AE7573">
              <w:rPr>
                <w:rFonts w:ascii="Arial" w:hAnsi="Arial" w:cs="Arial"/>
                <w:sz w:val="20"/>
                <w:lang w:val="en-CA"/>
              </w:rPr>
              <w:t xml:space="preserve">Ecology 1 - The Boreal </w:t>
            </w:r>
            <w:smartTag w:uri="urn:schemas-microsoft-com:office:smarttags" w:element="place">
              <w:r w:rsidRPr="00AE7573">
                <w:rPr>
                  <w:rFonts w:ascii="Arial" w:hAnsi="Arial" w:cs="Arial"/>
                  <w:sz w:val="20"/>
                  <w:lang w:val="en-CA"/>
                </w:rPr>
                <w:t>Forest</w:t>
              </w:r>
            </w:smartTag>
            <w:r w:rsidRPr="00AE7573">
              <w:rPr>
                <w:rFonts w:ascii="Arial" w:hAnsi="Arial" w:cs="Arial"/>
                <w:sz w:val="20"/>
                <w:lang w:val="en-CA"/>
              </w:rPr>
              <w:t>: Introduction to Ecosystems (Outside)</w:t>
            </w:r>
          </w:p>
        </w:tc>
      </w:tr>
      <w:tr w:rsidR="00DD55B5" w:rsidRPr="00AE7573" w:rsidTr="0027788D">
        <w:trPr>
          <w:trHeight w:val="480"/>
        </w:trPr>
        <w:tc>
          <w:tcPr>
            <w:tcW w:w="1662" w:type="dxa"/>
            <w:tcBorders>
              <w:top w:val="nil"/>
              <w:left w:val="single" w:sz="4" w:space="0" w:color="auto"/>
              <w:bottom w:val="single" w:sz="4" w:space="0" w:color="auto"/>
              <w:right w:val="single" w:sz="4" w:space="0" w:color="auto"/>
            </w:tcBorders>
            <w:shd w:val="clear" w:color="auto" w:fill="auto"/>
            <w:noWrap/>
            <w:vAlign w:val="center"/>
          </w:tcPr>
          <w:p w:rsidR="00DD55B5" w:rsidRPr="00AE7573" w:rsidRDefault="00DD55B5" w:rsidP="0027788D">
            <w:pPr>
              <w:widowControl/>
              <w:rPr>
                <w:rFonts w:ascii="Arial" w:hAnsi="Arial" w:cs="Arial"/>
                <w:sz w:val="20"/>
              </w:rPr>
            </w:pPr>
            <w:r w:rsidRPr="00AE7573">
              <w:rPr>
                <w:rFonts w:ascii="Arial" w:hAnsi="Arial" w:cs="Arial"/>
                <w:sz w:val="20"/>
                <w:lang w:val="en-CA"/>
              </w:rPr>
              <w:t>Sept. 23, 25</w:t>
            </w:r>
          </w:p>
        </w:tc>
        <w:tc>
          <w:tcPr>
            <w:tcW w:w="840" w:type="dxa"/>
            <w:tcBorders>
              <w:top w:val="nil"/>
              <w:left w:val="nil"/>
              <w:bottom w:val="single" w:sz="4" w:space="0" w:color="auto"/>
              <w:right w:val="single" w:sz="4" w:space="0" w:color="auto"/>
            </w:tcBorders>
            <w:shd w:val="clear" w:color="auto" w:fill="auto"/>
            <w:noWrap/>
            <w:vAlign w:val="center"/>
          </w:tcPr>
          <w:p w:rsidR="00DD55B5" w:rsidRPr="00AE7573" w:rsidRDefault="00DD55B5" w:rsidP="0027788D">
            <w:pPr>
              <w:widowControl/>
              <w:jc w:val="center"/>
              <w:rPr>
                <w:rFonts w:ascii="Arial" w:hAnsi="Arial" w:cs="Arial"/>
                <w:sz w:val="20"/>
              </w:rPr>
            </w:pPr>
            <w:r w:rsidRPr="00AE7573">
              <w:rPr>
                <w:rFonts w:ascii="Arial" w:hAnsi="Arial" w:cs="Arial"/>
                <w:sz w:val="20"/>
                <w:lang w:val="en-CA"/>
              </w:rPr>
              <w:t>2</w:t>
            </w:r>
          </w:p>
        </w:tc>
        <w:tc>
          <w:tcPr>
            <w:tcW w:w="6874" w:type="dxa"/>
            <w:tcBorders>
              <w:top w:val="nil"/>
              <w:left w:val="nil"/>
              <w:bottom w:val="single" w:sz="4" w:space="0" w:color="auto"/>
              <w:right w:val="single" w:sz="4" w:space="0" w:color="auto"/>
            </w:tcBorders>
            <w:shd w:val="clear" w:color="auto" w:fill="auto"/>
            <w:noWrap/>
            <w:vAlign w:val="center"/>
          </w:tcPr>
          <w:p w:rsidR="00DD55B5" w:rsidRPr="00AE7573" w:rsidRDefault="00DD55B5" w:rsidP="0027788D">
            <w:pPr>
              <w:widowControl/>
              <w:rPr>
                <w:rFonts w:ascii="Arial" w:hAnsi="Arial" w:cs="Arial"/>
                <w:sz w:val="20"/>
              </w:rPr>
            </w:pPr>
            <w:r w:rsidRPr="00AE7573">
              <w:rPr>
                <w:rFonts w:ascii="Arial" w:hAnsi="Arial" w:cs="Arial"/>
                <w:sz w:val="20"/>
                <w:lang w:val="en-CA"/>
              </w:rPr>
              <w:t>Ecology 2 - Population Ecology and Community Interactions (Outside)</w:t>
            </w:r>
          </w:p>
        </w:tc>
      </w:tr>
      <w:tr w:rsidR="00DD55B5" w:rsidRPr="00AE7573" w:rsidTr="0027788D">
        <w:trPr>
          <w:trHeight w:val="480"/>
        </w:trPr>
        <w:tc>
          <w:tcPr>
            <w:tcW w:w="1662" w:type="dxa"/>
            <w:tcBorders>
              <w:top w:val="nil"/>
              <w:left w:val="single" w:sz="4" w:space="0" w:color="auto"/>
              <w:bottom w:val="single" w:sz="4" w:space="0" w:color="auto"/>
              <w:right w:val="single" w:sz="4" w:space="0" w:color="auto"/>
            </w:tcBorders>
            <w:shd w:val="clear" w:color="auto" w:fill="auto"/>
            <w:noWrap/>
            <w:vAlign w:val="center"/>
          </w:tcPr>
          <w:p w:rsidR="00DD55B5" w:rsidRPr="00AE7573" w:rsidRDefault="00DD55B5" w:rsidP="0027788D">
            <w:pPr>
              <w:widowControl/>
              <w:rPr>
                <w:rFonts w:ascii="Arial" w:hAnsi="Arial" w:cs="Arial"/>
                <w:sz w:val="20"/>
              </w:rPr>
            </w:pPr>
            <w:r w:rsidRPr="00AE7573">
              <w:rPr>
                <w:rFonts w:ascii="Arial" w:hAnsi="Arial" w:cs="Arial"/>
                <w:sz w:val="20"/>
                <w:lang w:val="en-CA"/>
              </w:rPr>
              <w:t xml:space="preserve">Sept 30, Oct 2 </w:t>
            </w:r>
          </w:p>
        </w:tc>
        <w:tc>
          <w:tcPr>
            <w:tcW w:w="840" w:type="dxa"/>
            <w:tcBorders>
              <w:top w:val="nil"/>
              <w:left w:val="nil"/>
              <w:bottom w:val="single" w:sz="4" w:space="0" w:color="auto"/>
              <w:right w:val="single" w:sz="4" w:space="0" w:color="auto"/>
            </w:tcBorders>
            <w:shd w:val="clear" w:color="auto" w:fill="auto"/>
            <w:noWrap/>
            <w:vAlign w:val="center"/>
          </w:tcPr>
          <w:p w:rsidR="00DD55B5" w:rsidRPr="00AE7573" w:rsidRDefault="00DD55B5" w:rsidP="0027788D">
            <w:pPr>
              <w:widowControl/>
              <w:jc w:val="center"/>
              <w:rPr>
                <w:rFonts w:ascii="Arial" w:hAnsi="Arial" w:cs="Arial"/>
                <w:sz w:val="20"/>
              </w:rPr>
            </w:pPr>
            <w:r w:rsidRPr="00AE7573">
              <w:rPr>
                <w:rFonts w:ascii="Arial" w:hAnsi="Arial" w:cs="Arial"/>
                <w:sz w:val="20"/>
                <w:lang w:val="en-CA"/>
              </w:rPr>
              <w:t>3</w:t>
            </w:r>
          </w:p>
        </w:tc>
        <w:tc>
          <w:tcPr>
            <w:tcW w:w="6874" w:type="dxa"/>
            <w:tcBorders>
              <w:top w:val="nil"/>
              <w:left w:val="nil"/>
              <w:bottom w:val="single" w:sz="4" w:space="0" w:color="auto"/>
              <w:right w:val="single" w:sz="4" w:space="0" w:color="auto"/>
            </w:tcBorders>
            <w:shd w:val="clear" w:color="auto" w:fill="auto"/>
            <w:noWrap/>
            <w:vAlign w:val="center"/>
          </w:tcPr>
          <w:p w:rsidR="00DD55B5" w:rsidRPr="00AE7573" w:rsidRDefault="00DD55B5" w:rsidP="0027788D">
            <w:pPr>
              <w:widowControl/>
              <w:rPr>
                <w:rFonts w:ascii="Arial" w:hAnsi="Arial" w:cs="Arial"/>
                <w:sz w:val="20"/>
              </w:rPr>
            </w:pPr>
            <w:r w:rsidRPr="00AE7573">
              <w:rPr>
                <w:rFonts w:ascii="Arial" w:hAnsi="Arial" w:cs="Arial"/>
                <w:sz w:val="20"/>
                <w:lang w:val="en-CA"/>
              </w:rPr>
              <w:t>Evidence for Evolution, Evolution and Natural Selection</w:t>
            </w:r>
          </w:p>
        </w:tc>
      </w:tr>
      <w:tr w:rsidR="00DD55B5" w:rsidRPr="00AE7573" w:rsidTr="0027788D">
        <w:trPr>
          <w:trHeight w:val="480"/>
        </w:trPr>
        <w:tc>
          <w:tcPr>
            <w:tcW w:w="1662" w:type="dxa"/>
            <w:tcBorders>
              <w:top w:val="nil"/>
              <w:left w:val="single" w:sz="4" w:space="0" w:color="auto"/>
              <w:bottom w:val="single" w:sz="4" w:space="0" w:color="auto"/>
              <w:right w:val="single" w:sz="4" w:space="0" w:color="auto"/>
            </w:tcBorders>
            <w:shd w:val="clear" w:color="auto" w:fill="auto"/>
            <w:noWrap/>
            <w:vAlign w:val="center"/>
          </w:tcPr>
          <w:p w:rsidR="00DD55B5" w:rsidRPr="00AE7573" w:rsidRDefault="00DD55B5" w:rsidP="0027788D">
            <w:pPr>
              <w:widowControl/>
              <w:rPr>
                <w:rFonts w:ascii="Arial" w:hAnsi="Arial" w:cs="Arial"/>
                <w:sz w:val="20"/>
              </w:rPr>
            </w:pPr>
            <w:r w:rsidRPr="00AE7573">
              <w:rPr>
                <w:rFonts w:ascii="Arial" w:hAnsi="Arial" w:cs="Arial"/>
                <w:sz w:val="20"/>
                <w:lang w:val="en-CA"/>
              </w:rPr>
              <w:t>Oct. 7, 9</w:t>
            </w:r>
          </w:p>
        </w:tc>
        <w:tc>
          <w:tcPr>
            <w:tcW w:w="840" w:type="dxa"/>
            <w:tcBorders>
              <w:top w:val="nil"/>
              <w:left w:val="nil"/>
              <w:bottom w:val="single" w:sz="4" w:space="0" w:color="auto"/>
              <w:right w:val="single" w:sz="4" w:space="0" w:color="auto"/>
            </w:tcBorders>
            <w:shd w:val="clear" w:color="auto" w:fill="auto"/>
            <w:noWrap/>
            <w:vAlign w:val="center"/>
          </w:tcPr>
          <w:p w:rsidR="00DD55B5" w:rsidRPr="00AE7573" w:rsidRDefault="00DD55B5" w:rsidP="0027788D">
            <w:pPr>
              <w:widowControl/>
              <w:jc w:val="center"/>
              <w:rPr>
                <w:rFonts w:ascii="Arial" w:hAnsi="Arial" w:cs="Arial"/>
                <w:sz w:val="20"/>
              </w:rPr>
            </w:pPr>
            <w:r w:rsidRPr="00AE7573">
              <w:rPr>
                <w:rFonts w:ascii="Arial" w:hAnsi="Arial" w:cs="Arial"/>
                <w:sz w:val="20"/>
                <w:lang w:val="en-CA"/>
              </w:rPr>
              <w:t>4</w:t>
            </w:r>
          </w:p>
        </w:tc>
        <w:tc>
          <w:tcPr>
            <w:tcW w:w="6874" w:type="dxa"/>
            <w:tcBorders>
              <w:top w:val="nil"/>
              <w:left w:val="nil"/>
              <w:bottom w:val="single" w:sz="4" w:space="0" w:color="auto"/>
              <w:right w:val="single" w:sz="4" w:space="0" w:color="auto"/>
            </w:tcBorders>
            <w:shd w:val="clear" w:color="auto" w:fill="auto"/>
            <w:noWrap/>
            <w:vAlign w:val="center"/>
          </w:tcPr>
          <w:p w:rsidR="00DD55B5" w:rsidRPr="00AE7573" w:rsidRDefault="00DD55B5" w:rsidP="0027788D">
            <w:pPr>
              <w:widowControl/>
              <w:rPr>
                <w:rFonts w:ascii="Arial" w:hAnsi="Arial" w:cs="Arial"/>
                <w:sz w:val="20"/>
              </w:rPr>
            </w:pPr>
            <w:r w:rsidRPr="00AE7573">
              <w:rPr>
                <w:rFonts w:ascii="Arial" w:hAnsi="Arial" w:cs="Arial"/>
                <w:sz w:val="20"/>
                <w:lang w:val="en-CA"/>
              </w:rPr>
              <w:t>The Microscope, Diversity of Life 1 - Archaea, Eubacteria, Protists</w:t>
            </w:r>
          </w:p>
        </w:tc>
      </w:tr>
      <w:tr w:rsidR="00DD55B5" w:rsidRPr="00AE7573" w:rsidTr="0027788D">
        <w:trPr>
          <w:trHeight w:val="480"/>
        </w:trPr>
        <w:tc>
          <w:tcPr>
            <w:tcW w:w="1662" w:type="dxa"/>
            <w:tcBorders>
              <w:top w:val="nil"/>
              <w:left w:val="single" w:sz="4" w:space="0" w:color="auto"/>
              <w:bottom w:val="single" w:sz="4" w:space="0" w:color="auto"/>
              <w:right w:val="single" w:sz="4" w:space="0" w:color="auto"/>
            </w:tcBorders>
            <w:shd w:val="clear" w:color="auto" w:fill="auto"/>
            <w:noWrap/>
            <w:vAlign w:val="center"/>
          </w:tcPr>
          <w:p w:rsidR="00DD55B5" w:rsidRPr="00AE7573" w:rsidRDefault="00DD55B5" w:rsidP="0027788D">
            <w:pPr>
              <w:widowControl/>
              <w:rPr>
                <w:rFonts w:ascii="Arial" w:hAnsi="Arial" w:cs="Arial"/>
                <w:sz w:val="20"/>
              </w:rPr>
            </w:pPr>
            <w:r w:rsidRPr="00AE7573">
              <w:rPr>
                <w:rFonts w:ascii="Arial" w:hAnsi="Arial" w:cs="Arial"/>
                <w:sz w:val="20"/>
                <w:lang w:val="en-CA"/>
              </w:rPr>
              <w:t xml:space="preserve">Oct. 14, 16 </w:t>
            </w:r>
          </w:p>
        </w:tc>
        <w:tc>
          <w:tcPr>
            <w:tcW w:w="840" w:type="dxa"/>
            <w:tcBorders>
              <w:top w:val="nil"/>
              <w:left w:val="nil"/>
              <w:bottom w:val="single" w:sz="4" w:space="0" w:color="auto"/>
              <w:right w:val="single" w:sz="4" w:space="0" w:color="auto"/>
            </w:tcBorders>
            <w:shd w:val="clear" w:color="auto" w:fill="auto"/>
            <w:noWrap/>
            <w:vAlign w:val="center"/>
          </w:tcPr>
          <w:p w:rsidR="00DD55B5" w:rsidRPr="00AE7573" w:rsidRDefault="00DD55B5" w:rsidP="0027788D">
            <w:pPr>
              <w:widowControl/>
              <w:jc w:val="center"/>
              <w:rPr>
                <w:rFonts w:ascii="Arial" w:hAnsi="Arial" w:cs="Arial"/>
                <w:sz w:val="20"/>
              </w:rPr>
            </w:pPr>
            <w:r w:rsidRPr="00AE7573">
              <w:rPr>
                <w:rFonts w:ascii="Arial" w:hAnsi="Arial" w:cs="Arial"/>
                <w:sz w:val="20"/>
              </w:rPr>
              <w:t>5</w:t>
            </w:r>
          </w:p>
        </w:tc>
        <w:tc>
          <w:tcPr>
            <w:tcW w:w="6874" w:type="dxa"/>
            <w:tcBorders>
              <w:top w:val="nil"/>
              <w:left w:val="nil"/>
              <w:bottom w:val="single" w:sz="4" w:space="0" w:color="auto"/>
              <w:right w:val="single" w:sz="4" w:space="0" w:color="auto"/>
            </w:tcBorders>
            <w:shd w:val="clear" w:color="auto" w:fill="auto"/>
            <w:noWrap/>
            <w:vAlign w:val="center"/>
          </w:tcPr>
          <w:p w:rsidR="00DD55B5" w:rsidRPr="00AE7573" w:rsidRDefault="00DD55B5" w:rsidP="0027788D">
            <w:pPr>
              <w:widowControl/>
              <w:rPr>
                <w:rFonts w:ascii="Arial" w:hAnsi="Arial" w:cs="Arial"/>
                <w:sz w:val="20"/>
              </w:rPr>
            </w:pPr>
            <w:r w:rsidRPr="00AE7573">
              <w:rPr>
                <w:rFonts w:ascii="Arial" w:hAnsi="Arial" w:cs="Arial"/>
                <w:sz w:val="20"/>
                <w:lang w:val="en-CA"/>
              </w:rPr>
              <w:t>Fungi and Plant Diversity 1 - Seedless Plants</w:t>
            </w:r>
          </w:p>
        </w:tc>
      </w:tr>
      <w:tr w:rsidR="00DD55B5" w:rsidRPr="00AE7573" w:rsidTr="0027788D">
        <w:trPr>
          <w:trHeight w:val="480"/>
        </w:trPr>
        <w:tc>
          <w:tcPr>
            <w:tcW w:w="1662" w:type="dxa"/>
            <w:tcBorders>
              <w:top w:val="nil"/>
              <w:left w:val="single" w:sz="4" w:space="0" w:color="auto"/>
              <w:bottom w:val="single" w:sz="4" w:space="0" w:color="auto"/>
              <w:right w:val="single" w:sz="4" w:space="0" w:color="auto"/>
            </w:tcBorders>
            <w:shd w:val="clear" w:color="auto" w:fill="auto"/>
            <w:noWrap/>
            <w:vAlign w:val="center"/>
          </w:tcPr>
          <w:p w:rsidR="00DD55B5" w:rsidRPr="00AE7573" w:rsidRDefault="00DD55B5" w:rsidP="0027788D">
            <w:pPr>
              <w:widowControl/>
              <w:rPr>
                <w:rFonts w:ascii="Arial" w:hAnsi="Arial" w:cs="Arial"/>
                <w:sz w:val="20"/>
              </w:rPr>
            </w:pPr>
            <w:r w:rsidRPr="00AE7573">
              <w:rPr>
                <w:rFonts w:ascii="Arial" w:hAnsi="Arial" w:cs="Arial"/>
                <w:sz w:val="20"/>
                <w:lang w:val="en-CA"/>
              </w:rPr>
              <w:t xml:space="preserve">Oct. 21, 23 </w:t>
            </w:r>
          </w:p>
        </w:tc>
        <w:tc>
          <w:tcPr>
            <w:tcW w:w="840" w:type="dxa"/>
            <w:tcBorders>
              <w:top w:val="nil"/>
              <w:left w:val="nil"/>
              <w:bottom w:val="single" w:sz="4" w:space="0" w:color="auto"/>
              <w:right w:val="single" w:sz="4" w:space="0" w:color="auto"/>
            </w:tcBorders>
            <w:shd w:val="clear" w:color="auto" w:fill="auto"/>
            <w:noWrap/>
            <w:vAlign w:val="center"/>
          </w:tcPr>
          <w:p w:rsidR="00DD55B5" w:rsidRPr="00AE7573" w:rsidRDefault="00DD55B5" w:rsidP="0027788D">
            <w:pPr>
              <w:widowControl/>
              <w:jc w:val="center"/>
              <w:rPr>
                <w:rFonts w:ascii="Arial" w:hAnsi="Arial" w:cs="Arial"/>
                <w:sz w:val="20"/>
              </w:rPr>
            </w:pPr>
            <w:r w:rsidRPr="00AE7573">
              <w:rPr>
                <w:rFonts w:ascii="Arial" w:hAnsi="Arial" w:cs="Arial"/>
                <w:sz w:val="20"/>
                <w:lang w:val="en-CA"/>
              </w:rPr>
              <w:t>6</w:t>
            </w:r>
          </w:p>
        </w:tc>
        <w:tc>
          <w:tcPr>
            <w:tcW w:w="6874" w:type="dxa"/>
            <w:tcBorders>
              <w:top w:val="nil"/>
              <w:left w:val="nil"/>
              <w:bottom w:val="single" w:sz="4" w:space="0" w:color="auto"/>
              <w:right w:val="single" w:sz="4" w:space="0" w:color="auto"/>
            </w:tcBorders>
            <w:shd w:val="clear" w:color="auto" w:fill="auto"/>
            <w:noWrap/>
            <w:vAlign w:val="center"/>
          </w:tcPr>
          <w:p w:rsidR="00DD55B5" w:rsidRPr="00AE7573" w:rsidRDefault="00DD55B5" w:rsidP="0027788D">
            <w:pPr>
              <w:widowControl/>
              <w:rPr>
                <w:rFonts w:ascii="Arial" w:hAnsi="Arial" w:cs="Arial"/>
                <w:sz w:val="20"/>
              </w:rPr>
            </w:pPr>
            <w:r w:rsidRPr="00AE7573">
              <w:rPr>
                <w:rFonts w:ascii="Arial" w:hAnsi="Arial" w:cs="Arial"/>
                <w:sz w:val="20"/>
                <w:lang w:val="en-CA"/>
              </w:rPr>
              <w:t>Plant Diversity 2 - Seed Plants</w:t>
            </w:r>
          </w:p>
        </w:tc>
      </w:tr>
      <w:tr w:rsidR="00DD55B5" w:rsidRPr="00AE7573" w:rsidTr="0027788D">
        <w:trPr>
          <w:trHeight w:val="480"/>
        </w:trPr>
        <w:tc>
          <w:tcPr>
            <w:tcW w:w="1662" w:type="dxa"/>
            <w:tcBorders>
              <w:top w:val="nil"/>
              <w:left w:val="single" w:sz="4" w:space="0" w:color="auto"/>
              <w:bottom w:val="single" w:sz="4" w:space="0" w:color="auto"/>
              <w:right w:val="single" w:sz="4" w:space="0" w:color="auto"/>
            </w:tcBorders>
            <w:shd w:val="clear" w:color="auto" w:fill="auto"/>
            <w:noWrap/>
            <w:vAlign w:val="center"/>
          </w:tcPr>
          <w:p w:rsidR="00DD55B5" w:rsidRPr="00AE7573" w:rsidRDefault="00DD55B5" w:rsidP="0027788D">
            <w:pPr>
              <w:widowControl/>
              <w:rPr>
                <w:rFonts w:ascii="Arial" w:hAnsi="Arial" w:cs="Arial"/>
                <w:sz w:val="20"/>
              </w:rPr>
            </w:pPr>
            <w:r w:rsidRPr="00AE7573">
              <w:rPr>
                <w:rFonts w:ascii="Arial" w:hAnsi="Arial" w:cs="Arial"/>
                <w:sz w:val="20"/>
                <w:lang w:val="en-CA"/>
              </w:rPr>
              <w:t xml:space="preserve">Oct. 28, 30 </w:t>
            </w:r>
          </w:p>
        </w:tc>
        <w:tc>
          <w:tcPr>
            <w:tcW w:w="840" w:type="dxa"/>
            <w:tcBorders>
              <w:top w:val="nil"/>
              <w:left w:val="nil"/>
              <w:bottom w:val="single" w:sz="4" w:space="0" w:color="auto"/>
              <w:right w:val="single" w:sz="4" w:space="0" w:color="auto"/>
            </w:tcBorders>
            <w:shd w:val="clear" w:color="auto" w:fill="auto"/>
            <w:noWrap/>
            <w:vAlign w:val="center"/>
          </w:tcPr>
          <w:p w:rsidR="00DD55B5" w:rsidRPr="00AE7573" w:rsidRDefault="00DD55B5" w:rsidP="0027788D">
            <w:pPr>
              <w:widowControl/>
              <w:jc w:val="center"/>
              <w:rPr>
                <w:rFonts w:ascii="Arial" w:hAnsi="Arial" w:cs="Arial"/>
                <w:sz w:val="20"/>
              </w:rPr>
            </w:pPr>
            <w:r w:rsidRPr="00AE7573">
              <w:rPr>
                <w:rFonts w:ascii="Arial" w:hAnsi="Arial" w:cs="Arial"/>
                <w:sz w:val="20"/>
                <w:lang w:val="en-CA"/>
              </w:rPr>
              <w:t>7</w:t>
            </w:r>
          </w:p>
        </w:tc>
        <w:tc>
          <w:tcPr>
            <w:tcW w:w="6874" w:type="dxa"/>
            <w:tcBorders>
              <w:top w:val="nil"/>
              <w:left w:val="nil"/>
              <w:bottom w:val="single" w:sz="4" w:space="0" w:color="auto"/>
              <w:right w:val="single" w:sz="4" w:space="0" w:color="auto"/>
            </w:tcBorders>
            <w:shd w:val="clear" w:color="auto" w:fill="auto"/>
            <w:noWrap/>
            <w:vAlign w:val="center"/>
          </w:tcPr>
          <w:p w:rsidR="00DD55B5" w:rsidRPr="00AE7573" w:rsidRDefault="00DD55B5" w:rsidP="0027788D">
            <w:pPr>
              <w:widowControl/>
              <w:rPr>
                <w:rFonts w:ascii="Arial" w:hAnsi="Arial" w:cs="Arial"/>
                <w:sz w:val="20"/>
              </w:rPr>
            </w:pPr>
            <w:r w:rsidRPr="00AE7573">
              <w:rPr>
                <w:rFonts w:ascii="Arial" w:hAnsi="Arial" w:cs="Arial"/>
                <w:sz w:val="20"/>
                <w:lang w:val="en-CA"/>
              </w:rPr>
              <w:t>Animal Diversity 1 - Sponges, Cnidaria, Flatworms, Roundworms, Rotifers</w:t>
            </w:r>
          </w:p>
        </w:tc>
      </w:tr>
      <w:tr w:rsidR="00DD55B5" w:rsidRPr="00AE7573" w:rsidTr="0027788D">
        <w:trPr>
          <w:trHeight w:val="480"/>
        </w:trPr>
        <w:tc>
          <w:tcPr>
            <w:tcW w:w="1662" w:type="dxa"/>
            <w:tcBorders>
              <w:top w:val="nil"/>
              <w:left w:val="single" w:sz="4" w:space="0" w:color="auto"/>
              <w:bottom w:val="single" w:sz="4" w:space="0" w:color="auto"/>
              <w:right w:val="single" w:sz="4" w:space="0" w:color="auto"/>
            </w:tcBorders>
            <w:shd w:val="clear" w:color="auto" w:fill="auto"/>
            <w:noWrap/>
            <w:vAlign w:val="center"/>
          </w:tcPr>
          <w:p w:rsidR="00DD55B5" w:rsidRPr="00AE7573" w:rsidRDefault="00DD55B5" w:rsidP="0027788D">
            <w:pPr>
              <w:widowControl/>
              <w:rPr>
                <w:rFonts w:ascii="Arial" w:hAnsi="Arial" w:cs="Arial"/>
                <w:sz w:val="20"/>
              </w:rPr>
            </w:pPr>
            <w:r w:rsidRPr="00AE7573">
              <w:rPr>
                <w:rFonts w:ascii="Arial" w:hAnsi="Arial" w:cs="Arial"/>
                <w:sz w:val="20"/>
                <w:lang w:val="en-CA"/>
              </w:rPr>
              <w:t xml:space="preserve">Nov. 4, 6 </w:t>
            </w:r>
          </w:p>
        </w:tc>
        <w:tc>
          <w:tcPr>
            <w:tcW w:w="840" w:type="dxa"/>
            <w:tcBorders>
              <w:top w:val="nil"/>
              <w:left w:val="nil"/>
              <w:bottom w:val="single" w:sz="4" w:space="0" w:color="auto"/>
              <w:right w:val="single" w:sz="4" w:space="0" w:color="auto"/>
            </w:tcBorders>
            <w:shd w:val="clear" w:color="auto" w:fill="auto"/>
            <w:noWrap/>
            <w:vAlign w:val="center"/>
          </w:tcPr>
          <w:p w:rsidR="00DD55B5" w:rsidRPr="00AE7573" w:rsidRDefault="00DD55B5" w:rsidP="0027788D">
            <w:pPr>
              <w:widowControl/>
              <w:jc w:val="center"/>
              <w:rPr>
                <w:rFonts w:ascii="Arial" w:hAnsi="Arial" w:cs="Arial"/>
                <w:sz w:val="20"/>
              </w:rPr>
            </w:pPr>
            <w:r w:rsidRPr="00AE7573">
              <w:rPr>
                <w:rFonts w:ascii="Arial" w:hAnsi="Arial" w:cs="Arial"/>
                <w:sz w:val="20"/>
                <w:lang w:val="en-CA"/>
              </w:rPr>
              <w:t>8</w:t>
            </w:r>
          </w:p>
        </w:tc>
        <w:tc>
          <w:tcPr>
            <w:tcW w:w="6874" w:type="dxa"/>
            <w:tcBorders>
              <w:top w:val="nil"/>
              <w:left w:val="nil"/>
              <w:bottom w:val="single" w:sz="4" w:space="0" w:color="auto"/>
              <w:right w:val="single" w:sz="4" w:space="0" w:color="auto"/>
            </w:tcBorders>
            <w:shd w:val="clear" w:color="auto" w:fill="auto"/>
            <w:noWrap/>
            <w:vAlign w:val="center"/>
          </w:tcPr>
          <w:p w:rsidR="00DD55B5" w:rsidRPr="00AE7573" w:rsidRDefault="00DD55B5" w:rsidP="0027788D">
            <w:pPr>
              <w:widowControl/>
              <w:rPr>
                <w:rFonts w:ascii="Arial" w:hAnsi="Arial" w:cs="Arial"/>
                <w:sz w:val="20"/>
              </w:rPr>
            </w:pPr>
            <w:r w:rsidRPr="00AE7573">
              <w:rPr>
                <w:rFonts w:ascii="Arial" w:hAnsi="Arial" w:cs="Arial"/>
                <w:sz w:val="20"/>
                <w:lang w:val="en-CA"/>
              </w:rPr>
              <w:t>Animal Diversity 2 - Molluscs, Annelids</w:t>
            </w:r>
          </w:p>
        </w:tc>
      </w:tr>
      <w:tr w:rsidR="00DD55B5" w:rsidRPr="00AE7573" w:rsidTr="0027788D">
        <w:trPr>
          <w:trHeight w:val="480"/>
        </w:trPr>
        <w:tc>
          <w:tcPr>
            <w:tcW w:w="1662" w:type="dxa"/>
            <w:tcBorders>
              <w:top w:val="nil"/>
              <w:left w:val="single" w:sz="4" w:space="0" w:color="auto"/>
              <w:bottom w:val="single" w:sz="4" w:space="0" w:color="auto"/>
              <w:right w:val="single" w:sz="4" w:space="0" w:color="auto"/>
            </w:tcBorders>
            <w:shd w:val="clear" w:color="auto" w:fill="auto"/>
            <w:noWrap/>
            <w:vAlign w:val="center"/>
          </w:tcPr>
          <w:p w:rsidR="00DD55B5" w:rsidRPr="00AE7573" w:rsidRDefault="00DD55B5" w:rsidP="0027788D">
            <w:pPr>
              <w:widowControl/>
              <w:rPr>
                <w:rFonts w:ascii="Arial" w:hAnsi="Arial" w:cs="Arial"/>
                <w:sz w:val="20"/>
              </w:rPr>
            </w:pPr>
            <w:r w:rsidRPr="00AE7573">
              <w:rPr>
                <w:rFonts w:ascii="Arial" w:hAnsi="Arial" w:cs="Arial"/>
                <w:sz w:val="20"/>
                <w:lang w:val="en-CA"/>
              </w:rPr>
              <w:t xml:space="preserve">Nov. 11, 13 </w:t>
            </w:r>
          </w:p>
        </w:tc>
        <w:tc>
          <w:tcPr>
            <w:tcW w:w="840" w:type="dxa"/>
            <w:tcBorders>
              <w:top w:val="nil"/>
              <w:left w:val="nil"/>
              <w:bottom w:val="single" w:sz="4" w:space="0" w:color="auto"/>
              <w:right w:val="single" w:sz="4" w:space="0" w:color="auto"/>
            </w:tcBorders>
            <w:shd w:val="clear" w:color="auto" w:fill="auto"/>
            <w:noWrap/>
            <w:vAlign w:val="center"/>
          </w:tcPr>
          <w:p w:rsidR="00DD55B5" w:rsidRPr="00AE7573" w:rsidRDefault="00DD55B5" w:rsidP="0027788D">
            <w:pPr>
              <w:widowControl/>
              <w:jc w:val="center"/>
              <w:rPr>
                <w:rFonts w:ascii="Arial" w:hAnsi="Arial" w:cs="Arial"/>
                <w:sz w:val="20"/>
              </w:rPr>
            </w:pPr>
            <w:r w:rsidRPr="00AE7573">
              <w:rPr>
                <w:rFonts w:ascii="Arial" w:hAnsi="Arial" w:cs="Arial"/>
                <w:sz w:val="20"/>
              </w:rPr>
              <w:t>-</w:t>
            </w:r>
          </w:p>
        </w:tc>
        <w:tc>
          <w:tcPr>
            <w:tcW w:w="6874" w:type="dxa"/>
            <w:tcBorders>
              <w:top w:val="nil"/>
              <w:left w:val="nil"/>
              <w:bottom w:val="single" w:sz="4" w:space="0" w:color="auto"/>
              <w:right w:val="single" w:sz="4" w:space="0" w:color="auto"/>
            </w:tcBorders>
            <w:shd w:val="clear" w:color="auto" w:fill="auto"/>
            <w:noWrap/>
            <w:vAlign w:val="center"/>
          </w:tcPr>
          <w:p w:rsidR="00DD55B5" w:rsidRPr="00AE7573" w:rsidRDefault="00DD55B5" w:rsidP="0027788D">
            <w:pPr>
              <w:widowControl/>
              <w:rPr>
                <w:rFonts w:ascii="Arial" w:hAnsi="Arial" w:cs="Arial"/>
                <w:sz w:val="20"/>
              </w:rPr>
            </w:pPr>
            <w:r w:rsidRPr="00AE7573">
              <w:rPr>
                <w:rFonts w:ascii="Arial" w:hAnsi="Arial" w:cs="Arial"/>
                <w:sz w:val="20"/>
                <w:lang w:val="en-CA"/>
              </w:rPr>
              <w:t>Remembrance Day (no labs this week)</w:t>
            </w:r>
          </w:p>
        </w:tc>
      </w:tr>
      <w:tr w:rsidR="00DD55B5" w:rsidRPr="00AE7573" w:rsidTr="0027788D">
        <w:trPr>
          <w:trHeight w:val="480"/>
        </w:trPr>
        <w:tc>
          <w:tcPr>
            <w:tcW w:w="1662" w:type="dxa"/>
            <w:tcBorders>
              <w:top w:val="nil"/>
              <w:left w:val="single" w:sz="4" w:space="0" w:color="auto"/>
              <w:bottom w:val="single" w:sz="4" w:space="0" w:color="auto"/>
              <w:right w:val="single" w:sz="4" w:space="0" w:color="auto"/>
            </w:tcBorders>
            <w:shd w:val="clear" w:color="auto" w:fill="auto"/>
            <w:noWrap/>
            <w:vAlign w:val="center"/>
          </w:tcPr>
          <w:p w:rsidR="00DD55B5" w:rsidRPr="00AE7573" w:rsidRDefault="00DD55B5" w:rsidP="0027788D">
            <w:pPr>
              <w:widowControl/>
              <w:rPr>
                <w:rFonts w:ascii="Arial" w:hAnsi="Arial" w:cs="Arial"/>
                <w:sz w:val="20"/>
              </w:rPr>
            </w:pPr>
            <w:r w:rsidRPr="00AE7573">
              <w:rPr>
                <w:rFonts w:ascii="Arial" w:hAnsi="Arial" w:cs="Arial"/>
                <w:sz w:val="20"/>
                <w:lang w:val="en-CA"/>
              </w:rPr>
              <w:t xml:space="preserve">Nov. 18, 20 </w:t>
            </w:r>
          </w:p>
        </w:tc>
        <w:tc>
          <w:tcPr>
            <w:tcW w:w="840" w:type="dxa"/>
            <w:tcBorders>
              <w:top w:val="nil"/>
              <w:left w:val="nil"/>
              <w:bottom w:val="single" w:sz="4" w:space="0" w:color="auto"/>
              <w:right w:val="single" w:sz="4" w:space="0" w:color="auto"/>
            </w:tcBorders>
            <w:shd w:val="clear" w:color="auto" w:fill="auto"/>
            <w:noWrap/>
            <w:vAlign w:val="center"/>
          </w:tcPr>
          <w:p w:rsidR="00DD55B5" w:rsidRPr="00AE7573" w:rsidRDefault="00DD55B5" w:rsidP="0027788D">
            <w:pPr>
              <w:widowControl/>
              <w:jc w:val="center"/>
              <w:rPr>
                <w:rFonts w:ascii="Arial" w:hAnsi="Arial" w:cs="Arial"/>
                <w:sz w:val="20"/>
              </w:rPr>
            </w:pPr>
            <w:r w:rsidRPr="00AE7573">
              <w:rPr>
                <w:rFonts w:ascii="Arial" w:hAnsi="Arial" w:cs="Arial"/>
                <w:sz w:val="20"/>
              </w:rPr>
              <w:t>9</w:t>
            </w:r>
          </w:p>
        </w:tc>
        <w:tc>
          <w:tcPr>
            <w:tcW w:w="6874" w:type="dxa"/>
            <w:tcBorders>
              <w:top w:val="nil"/>
              <w:left w:val="nil"/>
              <w:bottom w:val="single" w:sz="4" w:space="0" w:color="auto"/>
              <w:right w:val="single" w:sz="4" w:space="0" w:color="auto"/>
            </w:tcBorders>
            <w:shd w:val="clear" w:color="auto" w:fill="auto"/>
            <w:noWrap/>
            <w:vAlign w:val="center"/>
          </w:tcPr>
          <w:p w:rsidR="00DD55B5" w:rsidRPr="00AE7573" w:rsidRDefault="00DD55B5" w:rsidP="0027788D">
            <w:pPr>
              <w:widowControl/>
              <w:rPr>
                <w:rFonts w:ascii="Arial" w:hAnsi="Arial" w:cs="Arial"/>
                <w:sz w:val="20"/>
              </w:rPr>
            </w:pPr>
            <w:r w:rsidRPr="00AE7573">
              <w:rPr>
                <w:rFonts w:ascii="Arial" w:hAnsi="Arial" w:cs="Arial"/>
                <w:sz w:val="20"/>
                <w:lang w:val="en-CA"/>
              </w:rPr>
              <w:t>Animal Diversity 3 - Arthropods, Echinoderms, Chordates</w:t>
            </w:r>
          </w:p>
        </w:tc>
      </w:tr>
      <w:tr w:rsidR="00DD55B5" w:rsidRPr="00AE7573" w:rsidTr="0027788D">
        <w:trPr>
          <w:trHeight w:val="480"/>
        </w:trPr>
        <w:tc>
          <w:tcPr>
            <w:tcW w:w="1662" w:type="dxa"/>
            <w:tcBorders>
              <w:top w:val="nil"/>
              <w:left w:val="single" w:sz="4" w:space="0" w:color="auto"/>
              <w:bottom w:val="single" w:sz="4" w:space="0" w:color="auto"/>
              <w:right w:val="single" w:sz="4" w:space="0" w:color="auto"/>
            </w:tcBorders>
            <w:shd w:val="clear" w:color="auto" w:fill="auto"/>
            <w:noWrap/>
            <w:vAlign w:val="center"/>
          </w:tcPr>
          <w:p w:rsidR="00DD55B5" w:rsidRPr="00AE7573" w:rsidRDefault="00DD55B5" w:rsidP="0027788D">
            <w:pPr>
              <w:widowControl/>
              <w:rPr>
                <w:rFonts w:ascii="Arial" w:hAnsi="Arial" w:cs="Arial"/>
                <w:sz w:val="20"/>
              </w:rPr>
            </w:pPr>
            <w:r w:rsidRPr="00AE7573">
              <w:rPr>
                <w:rFonts w:ascii="Arial" w:hAnsi="Arial" w:cs="Arial"/>
                <w:sz w:val="20"/>
                <w:lang w:val="en-CA"/>
              </w:rPr>
              <w:t xml:space="preserve">Nov. 25, 27 </w:t>
            </w:r>
          </w:p>
        </w:tc>
        <w:tc>
          <w:tcPr>
            <w:tcW w:w="840" w:type="dxa"/>
            <w:tcBorders>
              <w:top w:val="nil"/>
              <w:left w:val="nil"/>
              <w:bottom w:val="single" w:sz="4" w:space="0" w:color="auto"/>
              <w:right w:val="single" w:sz="4" w:space="0" w:color="auto"/>
            </w:tcBorders>
            <w:shd w:val="clear" w:color="auto" w:fill="auto"/>
            <w:noWrap/>
            <w:vAlign w:val="center"/>
          </w:tcPr>
          <w:p w:rsidR="00DD55B5" w:rsidRPr="00AE7573" w:rsidRDefault="00DD55B5" w:rsidP="0027788D">
            <w:pPr>
              <w:widowControl/>
              <w:jc w:val="center"/>
              <w:rPr>
                <w:rFonts w:ascii="Arial" w:hAnsi="Arial" w:cs="Arial"/>
                <w:sz w:val="20"/>
              </w:rPr>
            </w:pPr>
            <w:r w:rsidRPr="00AE7573">
              <w:rPr>
                <w:rFonts w:ascii="Arial" w:hAnsi="Arial" w:cs="Arial"/>
                <w:sz w:val="20"/>
                <w:lang w:val="en-CA"/>
              </w:rPr>
              <w:t>10</w:t>
            </w:r>
          </w:p>
        </w:tc>
        <w:tc>
          <w:tcPr>
            <w:tcW w:w="6874" w:type="dxa"/>
            <w:tcBorders>
              <w:top w:val="nil"/>
              <w:left w:val="nil"/>
              <w:bottom w:val="single" w:sz="4" w:space="0" w:color="auto"/>
              <w:right w:val="single" w:sz="4" w:space="0" w:color="auto"/>
            </w:tcBorders>
            <w:shd w:val="clear" w:color="auto" w:fill="auto"/>
            <w:noWrap/>
            <w:vAlign w:val="center"/>
          </w:tcPr>
          <w:p w:rsidR="00DD55B5" w:rsidRPr="00AE7573" w:rsidRDefault="00DD55B5" w:rsidP="0027788D">
            <w:pPr>
              <w:widowControl/>
              <w:rPr>
                <w:rFonts w:ascii="Arial" w:hAnsi="Arial" w:cs="Arial"/>
                <w:sz w:val="20"/>
              </w:rPr>
            </w:pPr>
            <w:r w:rsidRPr="00AE7573">
              <w:rPr>
                <w:rFonts w:ascii="Arial" w:hAnsi="Arial" w:cs="Arial"/>
                <w:sz w:val="20"/>
                <w:lang w:val="en-CA"/>
              </w:rPr>
              <w:t>Chemistry of Life - Water</w:t>
            </w:r>
          </w:p>
        </w:tc>
      </w:tr>
      <w:tr w:rsidR="00DD55B5" w:rsidRPr="00AE7573" w:rsidTr="0027788D">
        <w:trPr>
          <w:trHeight w:val="480"/>
        </w:trPr>
        <w:tc>
          <w:tcPr>
            <w:tcW w:w="1662" w:type="dxa"/>
            <w:tcBorders>
              <w:top w:val="nil"/>
              <w:left w:val="single" w:sz="4" w:space="0" w:color="auto"/>
              <w:bottom w:val="single" w:sz="4" w:space="0" w:color="auto"/>
              <w:right w:val="single" w:sz="4" w:space="0" w:color="auto"/>
            </w:tcBorders>
            <w:shd w:val="clear" w:color="auto" w:fill="auto"/>
            <w:noWrap/>
            <w:vAlign w:val="center"/>
          </w:tcPr>
          <w:p w:rsidR="00DD55B5" w:rsidRPr="00AE7573" w:rsidRDefault="00DD55B5" w:rsidP="0027788D">
            <w:pPr>
              <w:widowControl/>
              <w:rPr>
                <w:rFonts w:ascii="Arial" w:hAnsi="Arial" w:cs="Arial"/>
                <w:sz w:val="20"/>
              </w:rPr>
            </w:pPr>
            <w:r w:rsidRPr="00AE7573">
              <w:rPr>
                <w:rFonts w:ascii="Arial" w:hAnsi="Arial" w:cs="Arial"/>
                <w:sz w:val="20"/>
                <w:lang w:val="en-CA"/>
              </w:rPr>
              <w:t>Dec. 2, 4</w:t>
            </w:r>
          </w:p>
        </w:tc>
        <w:tc>
          <w:tcPr>
            <w:tcW w:w="840" w:type="dxa"/>
            <w:tcBorders>
              <w:top w:val="nil"/>
              <w:left w:val="nil"/>
              <w:bottom w:val="single" w:sz="4" w:space="0" w:color="auto"/>
              <w:right w:val="single" w:sz="4" w:space="0" w:color="auto"/>
            </w:tcBorders>
            <w:shd w:val="clear" w:color="auto" w:fill="auto"/>
            <w:noWrap/>
            <w:vAlign w:val="center"/>
          </w:tcPr>
          <w:p w:rsidR="00DD55B5" w:rsidRPr="00AE7573" w:rsidRDefault="00DD55B5" w:rsidP="0027788D">
            <w:pPr>
              <w:widowControl/>
              <w:jc w:val="center"/>
              <w:rPr>
                <w:rFonts w:ascii="Arial" w:hAnsi="Arial" w:cs="Arial"/>
                <w:sz w:val="20"/>
              </w:rPr>
            </w:pPr>
            <w:r w:rsidRPr="00AE7573">
              <w:rPr>
                <w:rFonts w:ascii="Arial" w:hAnsi="Arial" w:cs="Arial"/>
                <w:sz w:val="20"/>
                <w:lang w:val="en-CA"/>
              </w:rPr>
              <w:t>11</w:t>
            </w:r>
          </w:p>
        </w:tc>
        <w:tc>
          <w:tcPr>
            <w:tcW w:w="6874" w:type="dxa"/>
            <w:tcBorders>
              <w:top w:val="nil"/>
              <w:left w:val="nil"/>
              <w:bottom w:val="single" w:sz="4" w:space="0" w:color="auto"/>
              <w:right w:val="single" w:sz="4" w:space="0" w:color="auto"/>
            </w:tcBorders>
            <w:shd w:val="clear" w:color="auto" w:fill="auto"/>
            <w:noWrap/>
            <w:vAlign w:val="center"/>
          </w:tcPr>
          <w:p w:rsidR="00DD55B5" w:rsidRPr="00AE7573" w:rsidRDefault="00DD55B5" w:rsidP="0027788D">
            <w:pPr>
              <w:widowControl/>
              <w:rPr>
                <w:rFonts w:ascii="Arial" w:hAnsi="Arial" w:cs="Arial"/>
                <w:sz w:val="20"/>
              </w:rPr>
            </w:pPr>
            <w:r w:rsidRPr="00AE7573">
              <w:rPr>
                <w:rFonts w:ascii="Arial" w:hAnsi="Arial" w:cs="Arial"/>
                <w:sz w:val="20"/>
                <w:lang w:val="en-CA"/>
              </w:rPr>
              <w:t>Cell structure and function</w:t>
            </w:r>
          </w:p>
        </w:tc>
      </w:tr>
    </w:tbl>
    <w:p w:rsidR="00DD55B5" w:rsidRDefault="00DD55B5" w:rsidP="00DD55B5">
      <w:pPr>
        <w:rPr>
          <w:rFonts w:ascii="Trebuchet MS" w:hAnsi="Trebuchet MS"/>
          <w:b/>
          <w:lang w:val="en-GB"/>
        </w:rPr>
      </w:pPr>
    </w:p>
    <w:p w:rsidR="00DD55B5" w:rsidRPr="00C237B4" w:rsidRDefault="00DD55B5" w:rsidP="00DD55B5">
      <w:pPr>
        <w:rPr>
          <w:rFonts w:ascii="Trebuchet MS" w:hAnsi="Trebuchet MS"/>
          <w:b/>
          <w:lang w:val="en-GB"/>
        </w:rPr>
      </w:pPr>
    </w:p>
    <w:p w:rsidR="00DC7FAE" w:rsidRDefault="00DD55B5" w:rsidP="00DC7FAE">
      <w:pPr>
        <w:tabs>
          <w:tab w:val="left" w:pos="-1440"/>
        </w:tabs>
        <w:rPr>
          <w:rFonts w:ascii="Trebuchet MS" w:hAnsi="Trebuchet MS"/>
          <w:b/>
          <w:lang w:val="en-GB"/>
        </w:rPr>
      </w:pPr>
      <w:r>
        <w:rPr>
          <w:rFonts w:ascii="Trebuchet MS" w:hAnsi="Trebuchet MS"/>
          <w:lang w:val="en-GB"/>
        </w:rPr>
        <w:br w:type="page"/>
      </w:r>
      <w:r w:rsidR="00DC7FAE" w:rsidRPr="00A52DF8">
        <w:rPr>
          <w:rFonts w:ascii="Trebuchet MS" w:hAnsi="Trebuchet MS"/>
          <w:b/>
          <w:lang w:val="en-GB"/>
        </w:rPr>
        <w:lastRenderedPageBreak/>
        <w:t>Lecture schedule</w:t>
      </w:r>
    </w:p>
    <w:p w:rsidR="00DD55B5" w:rsidRPr="00806786" w:rsidRDefault="00DD55B5" w:rsidP="00DC7FAE">
      <w:pPr>
        <w:tabs>
          <w:tab w:val="left" w:pos="-1440"/>
        </w:tabs>
        <w:rPr>
          <w:rFonts w:ascii="Trebuchet MS" w:hAnsi="Trebuchet MS"/>
          <w:b/>
          <w:sz w:val="12"/>
          <w:szCs w:val="12"/>
          <w:lang w:val="en-GB"/>
        </w:rPr>
      </w:pPr>
    </w:p>
    <w:tbl>
      <w:tblPr>
        <w:tblW w:w="8729" w:type="dxa"/>
        <w:tblInd w:w="93" w:type="dxa"/>
        <w:tblLook w:val="0000" w:firstRow="0" w:lastRow="0" w:firstColumn="0" w:lastColumn="0" w:noHBand="0" w:noVBand="0"/>
      </w:tblPr>
      <w:tblGrid>
        <w:gridCol w:w="1989"/>
        <w:gridCol w:w="1620"/>
        <w:gridCol w:w="3080"/>
        <w:gridCol w:w="2040"/>
      </w:tblGrid>
      <w:tr w:rsidR="00DC7FAE" w:rsidRPr="00DC7FAE" w:rsidTr="00B10E73">
        <w:trPr>
          <w:trHeight w:val="480"/>
        </w:trPr>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FAE" w:rsidRPr="00DC7FAE" w:rsidRDefault="00DC7FAE" w:rsidP="0027788D">
            <w:pPr>
              <w:widowControl/>
              <w:rPr>
                <w:rFonts w:ascii="Arial" w:hAnsi="Arial" w:cs="Arial"/>
                <w:b/>
                <w:bCs/>
                <w:sz w:val="22"/>
                <w:szCs w:val="22"/>
              </w:rPr>
            </w:pPr>
            <w:r w:rsidRPr="00DC7FAE">
              <w:rPr>
                <w:rFonts w:ascii="Arial" w:hAnsi="Arial" w:cs="Arial"/>
                <w:b/>
                <w:bCs/>
                <w:sz w:val="22"/>
                <w:szCs w:val="22"/>
              </w:rPr>
              <w:t>SUBJECT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DC7FAE" w:rsidRPr="00DC7FAE" w:rsidRDefault="00DC7FAE" w:rsidP="0027788D">
            <w:pPr>
              <w:widowControl/>
              <w:jc w:val="center"/>
              <w:rPr>
                <w:rFonts w:ascii="Arial" w:hAnsi="Arial" w:cs="Arial"/>
                <w:b/>
                <w:bCs/>
                <w:sz w:val="22"/>
                <w:szCs w:val="22"/>
              </w:rPr>
            </w:pPr>
            <w:r w:rsidRPr="00DC7FAE">
              <w:rPr>
                <w:rFonts w:ascii="Arial" w:hAnsi="Arial" w:cs="Arial"/>
                <w:b/>
                <w:bCs/>
                <w:sz w:val="22"/>
                <w:szCs w:val="22"/>
              </w:rPr>
              <w:t>TEXT</w:t>
            </w:r>
          </w:p>
        </w:tc>
        <w:tc>
          <w:tcPr>
            <w:tcW w:w="3080" w:type="dxa"/>
            <w:tcBorders>
              <w:top w:val="single" w:sz="4" w:space="0" w:color="auto"/>
              <w:left w:val="nil"/>
              <w:bottom w:val="single" w:sz="4" w:space="0" w:color="auto"/>
              <w:right w:val="single" w:sz="4" w:space="0" w:color="auto"/>
            </w:tcBorders>
            <w:shd w:val="clear" w:color="auto" w:fill="auto"/>
            <w:noWrap/>
            <w:vAlign w:val="center"/>
          </w:tcPr>
          <w:p w:rsidR="00DC7FAE" w:rsidRPr="00DC7FAE" w:rsidRDefault="00DC7FAE" w:rsidP="0027788D">
            <w:pPr>
              <w:widowControl/>
              <w:rPr>
                <w:rFonts w:ascii="Arial" w:hAnsi="Arial" w:cs="Arial"/>
                <w:b/>
                <w:bCs/>
                <w:sz w:val="22"/>
                <w:szCs w:val="22"/>
              </w:rPr>
            </w:pPr>
            <w:r w:rsidRPr="00DC7FAE">
              <w:rPr>
                <w:rFonts w:ascii="Arial" w:hAnsi="Arial" w:cs="Arial"/>
                <w:b/>
                <w:bCs/>
                <w:sz w:val="22"/>
                <w:szCs w:val="22"/>
              </w:rPr>
              <w:t>TOPIC</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DC7FAE" w:rsidRPr="00DC7FAE" w:rsidRDefault="00DC7FAE" w:rsidP="0027788D">
            <w:pPr>
              <w:widowControl/>
              <w:jc w:val="center"/>
              <w:rPr>
                <w:rFonts w:ascii="Arial" w:hAnsi="Arial" w:cs="Arial"/>
                <w:b/>
                <w:bCs/>
                <w:sz w:val="22"/>
                <w:szCs w:val="22"/>
              </w:rPr>
            </w:pPr>
            <w:r w:rsidRPr="00DC7FAE">
              <w:rPr>
                <w:rFonts w:ascii="Arial" w:hAnsi="Arial" w:cs="Arial"/>
                <w:b/>
                <w:bCs/>
                <w:sz w:val="22"/>
                <w:szCs w:val="22"/>
              </w:rPr>
              <w:t>QUIZ (approx.)</w:t>
            </w:r>
          </w:p>
        </w:tc>
      </w:tr>
      <w:tr w:rsidR="00DC7FAE" w:rsidRPr="00DC7FAE" w:rsidTr="00B10E73">
        <w:trPr>
          <w:trHeight w:val="480"/>
        </w:trPr>
        <w:tc>
          <w:tcPr>
            <w:tcW w:w="1989" w:type="dxa"/>
            <w:tcBorders>
              <w:top w:val="nil"/>
              <w:left w:val="single" w:sz="4" w:space="0" w:color="auto"/>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8"/>
              </w:rPr>
              <w:t>Introduction</w:t>
            </w:r>
          </w:p>
        </w:tc>
        <w:tc>
          <w:tcPr>
            <w:tcW w:w="162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4"/>
              </w:rPr>
              <w:t>CH 1</w:t>
            </w:r>
          </w:p>
        </w:tc>
        <w:tc>
          <w:tcPr>
            <w:tcW w:w="308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Biology, scientific method</w:t>
            </w:r>
          </w:p>
        </w:tc>
        <w:tc>
          <w:tcPr>
            <w:tcW w:w="204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2"/>
              </w:rPr>
              <w:t> </w:t>
            </w:r>
          </w:p>
        </w:tc>
      </w:tr>
      <w:tr w:rsidR="00DC7FAE" w:rsidRPr="00DC7FAE" w:rsidTr="00B10E73">
        <w:trPr>
          <w:trHeight w:val="480"/>
        </w:trPr>
        <w:tc>
          <w:tcPr>
            <w:tcW w:w="1989" w:type="dxa"/>
            <w:tcBorders>
              <w:top w:val="nil"/>
              <w:left w:val="single" w:sz="4" w:space="0" w:color="auto"/>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Ecology</w:t>
            </w:r>
          </w:p>
        </w:tc>
        <w:tc>
          <w:tcPr>
            <w:tcW w:w="162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4"/>
              </w:rPr>
              <w:t>CH 40</w:t>
            </w:r>
          </w:p>
        </w:tc>
        <w:tc>
          <w:tcPr>
            <w:tcW w:w="308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Population ecology</w:t>
            </w:r>
          </w:p>
        </w:tc>
        <w:tc>
          <w:tcPr>
            <w:tcW w:w="204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2"/>
              </w:rPr>
              <w:t> </w:t>
            </w:r>
          </w:p>
        </w:tc>
      </w:tr>
      <w:tr w:rsidR="00DC7FAE" w:rsidRPr="00DC7FAE" w:rsidTr="00B10E73">
        <w:trPr>
          <w:trHeight w:val="480"/>
        </w:trPr>
        <w:tc>
          <w:tcPr>
            <w:tcW w:w="1989" w:type="dxa"/>
            <w:tcBorders>
              <w:top w:val="nil"/>
              <w:left w:val="single" w:sz="4" w:space="0" w:color="auto"/>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 </w:t>
            </w:r>
          </w:p>
        </w:tc>
        <w:tc>
          <w:tcPr>
            <w:tcW w:w="162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4"/>
              </w:rPr>
              <w:t>CH 41</w:t>
            </w:r>
          </w:p>
        </w:tc>
        <w:tc>
          <w:tcPr>
            <w:tcW w:w="308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Community ecology</w:t>
            </w:r>
          </w:p>
        </w:tc>
        <w:tc>
          <w:tcPr>
            <w:tcW w:w="204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2"/>
              </w:rPr>
              <w:t> </w:t>
            </w:r>
          </w:p>
        </w:tc>
      </w:tr>
      <w:tr w:rsidR="00DC7FAE" w:rsidRPr="00DC7FAE" w:rsidTr="00B10E73">
        <w:trPr>
          <w:trHeight w:val="480"/>
        </w:trPr>
        <w:tc>
          <w:tcPr>
            <w:tcW w:w="1989" w:type="dxa"/>
            <w:tcBorders>
              <w:top w:val="nil"/>
              <w:left w:val="single" w:sz="4" w:space="0" w:color="auto"/>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 </w:t>
            </w:r>
          </w:p>
        </w:tc>
        <w:tc>
          <w:tcPr>
            <w:tcW w:w="162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4"/>
              </w:rPr>
              <w:t>CH 42</w:t>
            </w:r>
          </w:p>
        </w:tc>
        <w:tc>
          <w:tcPr>
            <w:tcW w:w="308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Energy flow</w:t>
            </w:r>
          </w:p>
        </w:tc>
        <w:tc>
          <w:tcPr>
            <w:tcW w:w="204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2"/>
              </w:rPr>
              <w:t> </w:t>
            </w:r>
          </w:p>
        </w:tc>
      </w:tr>
      <w:tr w:rsidR="00DC7FAE" w:rsidRPr="00DC7FAE" w:rsidTr="00B10E73">
        <w:trPr>
          <w:trHeight w:val="480"/>
        </w:trPr>
        <w:tc>
          <w:tcPr>
            <w:tcW w:w="1989" w:type="dxa"/>
            <w:tcBorders>
              <w:top w:val="nil"/>
              <w:left w:val="single" w:sz="4" w:space="0" w:color="auto"/>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Evolution</w:t>
            </w:r>
          </w:p>
        </w:tc>
        <w:tc>
          <w:tcPr>
            <w:tcW w:w="162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4"/>
              </w:rPr>
              <w:t>CH 19, 21</w:t>
            </w:r>
          </w:p>
        </w:tc>
        <w:tc>
          <w:tcPr>
            <w:tcW w:w="308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Variation &amp; natural selection</w:t>
            </w:r>
          </w:p>
        </w:tc>
        <w:tc>
          <w:tcPr>
            <w:tcW w:w="204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2"/>
              </w:rPr>
              <w:t>Quiz 1 - Sept. 24</w:t>
            </w:r>
          </w:p>
        </w:tc>
      </w:tr>
      <w:tr w:rsidR="00DC7FAE" w:rsidRPr="00DC7FAE" w:rsidTr="00B10E73">
        <w:trPr>
          <w:trHeight w:val="480"/>
        </w:trPr>
        <w:tc>
          <w:tcPr>
            <w:tcW w:w="1989" w:type="dxa"/>
            <w:tcBorders>
              <w:top w:val="nil"/>
              <w:left w:val="single" w:sz="4" w:space="0" w:color="auto"/>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 </w:t>
            </w:r>
          </w:p>
        </w:tc>
        <w:tc>
          <w:tcPr>
            <w:tcW w:w="162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4"/>
              </w:rPr>
              <w:t>CH 22</w:t>
            </w:r>
          </w:p>
        </w:tc>
        <w:tc>
          <w:tcPr>
            <w:tcW w:w="308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Speciation</w:t>
            </w:r>
          </w:p>
        </w:tc>
        <w:tc>
          <w:tcPr>
            <w:tcW w:w="204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2"/>
              </w:rPr>
              <w:t> </w:t>
            </w:r>
          </w:p>
        </w:tc>
      </w:tr>
      <w:tr w:rsidR="00DC7FAE" w:rsidRPr="00DC7FAE" w:rsidTr="00B10E73">
        <w:trPr>
          <w:trHeight w:val="480"/>
        </w:trPr>
        <w:tc>
          <w:tcPr>
            <w:tcW w:w="1989" w:type="dxa"/>
            <w:tcBorders>
              <w:top w:val="nil"/>
              <w:left w:val="single" w:sz="4" w:space="0" w:color="auto"/>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Diversity of Life</w:t>
            </w:r>
          </w:p>
        </w:tc>
        <w:tc>
          <w:tcPr>
            <w:tcW w:w="162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4"/>
              </w:rPr>
              <w:t>CH 23</w:t>
            </w:r>
          </w:p>
        </w:tc>
        <w:tc>
          <w:tcPr>
            <w:tcW w:w="308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Taxonomy, diversity</w:t>
            </w:r>
          </w:p>
        </w:tc>
        <w:tc>
          <w:tcPr>
            <w:tcW w:w="204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2"/>
              </w:rPr>
              <w:t> </w:t>
            </w:r>
          </w:p>
        </w:tc>
      </w:tr>
      <w:tr w:rsidR="00DC7FAE" w:rsidRPr="00DC7FAE" w:rsidTr="00B10E73">
        <w:trPr>
          <w:trHeight w:val="480"/>
        </w:trPr>
        <w:tc>
          <w:tcPr>
            <w:tcW w:w="1989" w:type="dxa"/>
            <w:tcBorders>
              <w:top w:val="nil"/>
              <w:left w:val="single" w:sz="4" w:space="0" w:color="auto"/>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 </w:t>
            </w:r>
          </w:p>
        </w:tc>
        <w:tc>
          <w:tcPr>
            <w:tcW w:w="162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4"/>
              </w:rPr>
              <w:t>CH 24</w:t>
            </w:r>
          </w:p>
        </w:tc>
        <w:tc>
          <w:tcPr>
            <w:tcW w:w="308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Prokaryotes</w:t>
            </w:r>
          </w:p>
        </w:tc>
        <w:tc>
          <w:tcPr>
            <w:tcW w:w="204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2"/>
              </w:rPr>
              <w:t>Quiz 2 - Oct. 8</w:t>
            </w:r>
          </w:p>
        </w:tc>
      </w:tr>
      <w:tr w:rsidR="00DC7FAE" w:rsidRPr="00DC7FAE" w:rsidTr="00B10E73">
        <w:trPr>
          <w:trHeight w:val="480"/>
        </w:trPr>
        <w:tc>
          <w:tcPr>
            <w:tcW w:w="1989" w:type="dxa"/>
            <w:tcBorders>
              <w:top w:val="nil"/>
              <w:left w:val="single" w:sz="4" w:space="0" w:color="auto"/>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 </w:t>
            </w:r>
          </w:p>
        </w:tc>
        <w:tc>
          <w:tcPr>
            <w:tcW w:w="162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4"/>
              </w:rPr>
              <w:t>CH 25</w:t>
            </w:r>
          </w:p>
        </w:tc>
        <w:tc>
          <w:tcPr>
            <w:tcW w:w="308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Protists</w:t>
            </w:r>
          </w:p>
        </w:tc>
        <w:tc>
          <w:tcPr>
            <w:tcW w:w="2040" w:type="dxa"/>
            <w:tcBorders>
              <w:top w:val="nil"/>
              <w:left w:val="nil"/>
              <w:bottom w:val="single" w:sz="4" w:space="0" w:color="auto"/>
              <w:right w:val="single" w:sz="4" w:space="0" w:color="auto"/>
            </w:tcBorders>
            <w:shd w:val="clear" w:color="auto" w:fill="auto"/>
            <w:noWrap/>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2"/>
              </w:rPr>
              <w:t> </w:t>
            </w:r>
          </w:p>
        </w:tc>
      </w:tr>
      <w:tr w:rsidR="00DC7FAE" w:rsidRPr="00DC7FAE" w:rsidTr="00B10E73">
        <w:trPr>
          <w:trHeight w:val="480"/>
        </w:trPr>
        <w:tc>
          <w:tcPr>
            <w:tcW w:w="1989" w:type="dxa"/>
            <w:tcBorders>
              <w:top w:val="nil"/>
              <w:left w:val="single" w:sz="4" w:space="0" w:color="auto"/>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 </w:t>
            </w:r>
          </w:p>
        </w:tc>
        <w:tc>
          <w:tcPr>
            <w:tcW w:w="162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4"/>
              </w:rPr>
              <w:t xml:space="preserve">CH 26 </w:t>
            </w:r>
          </w:p>
        </w:tc>
        <w:tc>
          <w:tcPr>
            <w:tcW w:w="308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Fungi</w:t>
            </w:r>
          </w:p>
        </w:tc>
        <w:tc>
          <w:tcPr>
            <w:tcW w:w="204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2"/>
              </w:rPr>
              <w:t> </w:t>
            </w:r>
          </w:p>
        </w:tc>
      </w:tr>
      <w:tr w:rsidR="00DC7FAE" w:rsidRPr="00DC7FAE" w:rsidTr="00B10E73">
        <w:trPr>
          <w:trHeight w:val="480"/>
        </w:trPr>
        <w:tc>
          <w:tcPr>
            <w:tcW w:w="1989" w:type="dxa"/>
            <w:tcBorders>
              <w:top w:val="nil"/>
              <w:left w:val="single" w:sz="4" w:space="0" w:color="auto"/>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 </w:t>
            </w:r>
          </w:p>
        </w:tc>
        <w:tc>
          <w:tcPr>
            <w:tcW w:w="162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4"/>
              </w:rPr>
              <w:t>CH 26</w:t>
            </w:r>
          </w:p>
        </w:tc>
        <w:tc>
          <w:tcPr>
            <w:tcW w:w="308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Plants</w:t>
            </w:r>
          </w:p>
        </w:tc>
        <w:tc>
          <w:tcPr>
            <w:tcW w:w="204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2"/>
              </w:rPr>
              <w:t>Quiz 3 - Oct. 22</w:t>
            </w:r>
          </w:p>
        </w:tc>
      </w:tr>
      <w:tr w:rsidR="00DC7FAE" w:rsidRPr="00DC7FAE" w:rsidTr="00B10E73">
        <w:trPr>
          <w:trHeight w:val="480"/>
        </w:trPr>
        <w:tc>
          <w:tcPr>
            <w:tcW w:w="1989" w:type="dxa"/>
            <w:tcBorders>
              <w:top w:val="nil"/>
              <w:left w:val="single" w:sz="4" w:space="0" w:color="auto"/>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 </w:t>
            </w:r>
          </w:p>
        </w:tc>
        <w:tc>
          <w:tcPr>
            <w:tcW w:w="162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4"/>
              </w:rPr>
              <w:t>CH 27</w:t>
            </w:r>
          </w:p>
        </w:tc>
        <w:tc>
          <w:tcPr>
            <w:tcW w:w="308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Invertebrates</w:t>
            </w:r>
          </w:p>
        </w:tc>
        <w:tc>
          <w:tcPr>
            <w:tcW w:w="204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2"/>
              </w:rPr>
              <w:t> </w:t>
            </w:r>
          </w:p>
        </w:tc>
      </w:tr>
      <w:tr w:rsidR="00DC7FAE" w:rsidRPr="00DC7FAE" w:rsidTr="00B10E73">
        <w:trPr>
          <w:trHeight w:val="480"/>
        </w:trPr>
        <w:tc>
          <w:tcPr>
            <w:tcW w:w="1989" w:type="dxa"/>
            <w:tcBorders>
              <w:top w:val="nil"/>
              <w:left w:val="single" w:sz="4" w:space="0" w:color="auto"/>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 </w:t>
            </w:r>
          </w:p>
        </w:tc>
        <w:tc>
          <w:tcPr>
            <w:tcW w:w="162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4"/>
              </w:rPr>
              <w:t>CH 27</w:t>
            </w:r>
          </w:p>
        </w:tc>
        <w:tc>
          <w:tcPr>
            <w:tcW w:w="308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Vertebrates</w:t>
            </w:r>
          </w:p>
        </w:tc>
        <w:tc>
          <w:tcPr>
            <w:tcW w:w="2040" w:type="dxa"/>
            <w:tcBorders>
              <w:top w:val="nil"/>
              <w:left w:val="nil"/>
              <w:bottom w:val="single" w:sz="4" w:space="0" w:color="auto"/>
              <w:right w:val="single" w:sz="4" w:space="0" w:color="auto"/>
            </w:tcBorders>
            <w:shd w:val="clear" w:color="auto" w:fill="auto"/>
            <w:noWrap/>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2"/>
              </w:rPr>
              <w:t> </w:t>
            </w:r>
          </w:p>
        </w:tc>
      </w:tr>
      <w:tr w:rsidR="00DC7FAE" w:rsidRPr="00DC7FAE" w:rsidTr="00B10E73">
        <w:trPr>
          <w:trHeight w:val="480"/>
        </w:trPr>
        <w:tc>
          <w:tcPr>
            <w:tcW w:w="1989" w:type="dxa"/>
            <w:tcBorders>
              <w:top w:val="nil"/>
              <w:left w:val="single" w:sz="4" w:space="0" w:color="auto"/>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Chemistry of Life</w:t>
            </w:r>
          </w:p>
        </w:tc>
        <w:tc>
          <w:tcPr>
            <w:tcW w:w="162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4"/>
              </w:rPr>
              <w:t>CH 2</w:t>
            </w:r>
          </w:p>
        </w:tc>
        <w:tc>
          <w:tcPr>
            <w:tcW w:w="308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Inorganic chemistry, water</w:t>
            </w:r>
          </w:p>
        </w:tc>
        <w:tc>
          <w:tcPr>
            <w:tcW w:w="204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2"/>
              </w:rPr>
              <w:t>Quiz 4 - Nov. 5</w:t>
            </w:r>
          </w:p>
        </w:tc>
      </w:tr>
      <w:tr w:rsidR="00DC7FAE" w:rsidRPr="00DC7FAE" w:rsidTr="00B10E73">
        <w:trPr>
          <w:trHeight w:val="480"/>
        </w:trPr>
        <w:tc>
          <w:tcPr>
            <w:tcW w:w="1989" w:type="dxa"/>
            <w:tcBorders>
              <w:top w:val="nil"/>
              <w:left w:val="single" w:sz="4" w:space="0" w:color="auto"/>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 </w:t>
            </w:r>
          </w:p>
        </w:tc>
        <w:tc>
          <w:tcPr>
            <w:tcW w:w="162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4"/>
              </w:rPr>
              <w:t>CH 3</w:t>
            </w:r>
          </w:p>
        </w:tc>
        <w:tc>
          <w:tcPr>
            <w:tcW w:w="308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Organic chemistry</w:t>
            </w:r>
          </w:p>
        </w:tc>
        <w:tc>
          <w:tcPr>
            <w:tcW w:w="204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2"/>
              </w:rPr>
              <w:t> </w:t>
            </w:r>
          </w:p>
        </w:tc>
      </w:tr>
      <w:tr w:rsidR="00DC7FAE" w:rsidRPr="00DC7FAE" w:rsidTr="00B10E73">
        <w:trPr>
          <w:trHeight w:val="480"/>
        </w:trPr>
        <w:tc>
          <w:tcPr>
            <w:tcW w:w="1989" w:type="dxa"/>
            <w:tcBorders>
              <w:top w:val="nil"/>
              <w:left w:val="single" w:sz="4" w:space="0" w:color="auto"/>
              <w:bottom w:val="single" w:sz="4" w:space="0" w:color="auto"/>
              <w:right w:val="single" w:sz="4" w:space="0" w:color="auto"/>
            </w:tcBorders>
            <w:shd w:val="clear" w:color="auto" w:fill="auto"/>
            <w:noWrap/>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2"/>
              </w:rPr>
              <w:t>Cells</w:t>
            </w:r>
          </w:p>
        </w:tc>
        <w:tc>
          <w:tcPr>
            <w:tcW w:w="162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4"/>
              </w:rPr>
              <w:t>CH 4</w:t>
            </w:r>
          </w:p>
        </w:tc>
        <w:tc>
          <w:tcPr>
            <w:tcW w:w="308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Cell structure &amp; function</w:t>
            </w:r>
          </w:p>
        </w:tc>
        <w:tc>
          <w:tcPr>
            <w:tcW w:w="204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2"/>
              </w:rPr>
              <w:t> </w:t>
            </w:r>
          </w:p>
        </w:tc>
      </w:tr>
      <w:tr w:rsidR="00DC7FAE" w:rsidRPr="00DC7FAE" w:rsidTr="00B10E73">
        <w:trPr>
          <w:trHeight w:val="480"/>
        </w:trPr>
        <w:tc>
          <w:tcPr>
            <w:tcW w:w="1989" w:type="dxa"/>
            <w:tcBorders>
              <w:top w:val="nil"/>
              <w:left w:val="single" w:sz="4" w:space="0" w:color="auto"/>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 </w:t>
            </w:r>
          </w:p>
        </w:tc>
        <w:tc>
          <w:tcPr>
            <w:tcW w:w="162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4"/>
              </w:rPr>
              <w:t>CH 5</w:t>
            </w:r>
          </w:p>
        </w:tc>
        <w:tc>
          <w:tcPr>
            <w:tcW w:w="308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Cell membranes</w:t>
            </w:r>
          </w:p>
        </w:tc>
        <w:tc>
          <w:tcPr>
            <w:tcW w:w="2040" w:type="dxa"/>
            <w:tcBorders>
              <w:top w:val="nil"/>
              <w:left w:val="nil"/>
              <w:bottom w:val="single" w:sz="4" w:space="0" w:color="auto"/>
              <w:right w:val="single" w:sz="4" w:space="0" w:color="auto"/>
            </w:tcBorders>
            <w:shd w:val="clear" w:color="auto" w:fill="auto"/>
            <w:noWrap/>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2"/>
              </w:rPr>
              <w:t> </w:t>
            </w:r>
          </w:p>
        </w:tc>
      </w:tr>
      <w:tr w:rsidR="00DC7FAE" w:rsidRPr="00DC7FAE" w:rsidTr="00B10E73">
        <w:trPr>
          <w:trHeight w:val="480"/>
        </w:trPr>
        <w:tc>
          <w:tcPr>
            <w:tcW w:w="1989" w:type="dxa"/>
            <w:tcBorders>
              <w:top w:val="nil"/>
              <w:left w:val="single" w:sz="4" w:space="0" w:color="auto"/>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Metabolism</w:t>
            </w:r>
          </w:p>
        </w:tc>
        <w:tc>
          <w:tcPr>
            <w:tcW w:w="162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4"/>
              </w:rPr>
              <w:t>CH 6</w:t>
            </w:r>
          </w:p>
        </w:tc>
        <w:tc>
          <w:tcPr>
            <w:tcW w:w="308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Enzymes, energy flow</w:t>
            </w:r>
          </w:p>
        </w:tc>
        <w:tc>
          <w:tcPr>
            <w:tcW w:w="204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2"/>
              </w:rPr>
              <w:t>Quiz 5 - Nov 19</w:t>
            </w:r>
          </w:p>
        </w:tc>
      </w:tr>
      <w:tr w:rsidR="00DC7FAE" w:rsidRPr="00DC7FAE" w:rsidTr="00B10E73">
        <w:trPr>
          <w:trHeight w:val="480"/>
        </w:trPr>
        <w:tc>
          <w:tcPr>
            <w:tcW w:w="1989" w:type="dxa"/>
            <w:tcBorders>
              <w:top w:val="nil"/>
              <w:left w:val="single" w:sz="4" w:space="0" w:color="auto"/>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Respiration</w:t>
            </w:r>
          </w:p>
        </w:tc>
        <w:tc>
          <w:tcPr>
            <w:tcW w:w="162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4"/>
              </w:rPr>
              <w:t>CH 7</w:t>
            </w:r>
          </w:p>
        </w:tc>
        <w:tc>
          <w:tcPr>
            <w:tcW w:w="308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Glycolysis, citric acid cycle</w:t>
            </w:r>
          </w:p>
        </w:tc>
        <w:tc>
          <w:tcPr>
            <w:tcW w:w="204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2"/>
              </w:rPr>
              <w:t> </w:t>
            </w:r>
          </w:p>
        </w:tc>
      </w:tr>
      <w:tr w:rsidR="00DC7FAE" w:rsidRPr="00DC7FAE" w:rsidTr="00B10E73">
        <w:trPr>
          <w:trHeight w:val="480"/>
        </w:trPr>
        <w:tc>
          <w:tcPr>
            <w:tcW w:w="1989" w:type="dxa"/>
            <w:tcBorders>
              <w:top w:val="nil"/>
              <w:left w:val="single" w:sz="4" w:space="0" w:color="auto"/>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Photosynthesis</w:t>
            </w:r>
          </w:p>
        </w:tc>
        <w:tc>
          <w:tcPr>
            <w:tcW w:w="162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4"/>
              </w:rPr>
              <w:t>CH 8</w:t>
            </w:r>
          </w:p>
        </w:tc>
        <w:tc>
          <w:tcPr>
            <w:tcW w:w="3080" w:type="dxa"/>
            <w:tcBorders>
              <w:top w:val="nil"/>
              <w:left w:val="nil"/>
              <w:bottom w:val="single" w:sz="4" w:space="0" w:color="auto"/>
              <w:right w:val="single" w:sz="4" w:space="0" w:color="auto"/>
            </w:tcBorders>
            <w:shd w:val="clear" w:color="auto" w:fill="auto"/>
            <w:vAlign w:val="center"/>
          </w:tcPr>
          <w:p w:rsidR="00DC7FAE" w:rsidRPr="00DC7FAE" w:rsidRDefault="00DC7FAE" w:rsidP="0027788D">
            <w:pPr>
              <w:widowControl/>
              <w:rPr>
                <w:rFonts w:ascii="Arial" w:hAnsi="Arial" w:cs="Arial"/>
                <w:sz w:val="22"/>
                <w:szCs w:val="22"/>
              </w:rPr>
            </w:pPr>
            <w:r w:rsidRPr="00DC7FAE">
              <w:rPr>
                <w:rFonts w:ascii="Arial" w:hAnsi="Arial" w:cs="Arial"/>
                <w:sz w:val="22"/>
                <w:szCs w:val="24"/>
              </w:rPr>
              <w:t> </w:t>
            </w:r>
          </w:p>
        </w:tc>
        <w:tc>
          <w:tcPr>
            <w:tcW w:w="2040" w:type="dxa"/>
            <w:tcBorders>
              <w:top w:val="nil"/>
              <w:left w:val="nil"/>
              <w:bottom w:val="single" w:sz="4" w:space="0" w:color="auto"/>
              <w:right w:val="single" w:sz="4" w:space="0" w:color="auto"/>
            </w:tcBorders>
            <w:shd w:val="clear" w:color="auto" w:fill="auto"/>
            <w:noWrap/>
            <w:vAlign w:val="center"/>
          </w:tcPr>
          <w:p w:rsidR="00DC7FAE" w:rsidRPr="00DC7FAE" w:rsidRDefault="00DC7FAE" w:rsidP="0027788D">
            <w:pPr>
              <w:widowControl/>
              <w:jc w:val="center"/>
              <w:rPr>
                <w:rFonts w:ascii="Arial" w:hAnsi="Arial" w:cs="Arial"/>
                <w:sz w:val="22"/>
                <w:szCs w:val="22"/>
              </w:rPr>
            </w:pPr>
            <w:r w:rsidRPr="00DC7FAE">
              <w:rPr>
                <w:rFonts w:ascii="Arial" w:hAnsi="Arial" w:cs="Arial"/>
                <w:sz w:val="22"/>
                <w:szCs w:val="22"/>
              </w:rPr>
              <w:t> </w:t>
            </w:r>
          </w:p>
        </w:tc>
      </w:tr>
    </w:tbl>
    <w:p w:rsidR="00DC7FAE" w:rsidRPr="006E44CA" w:rsidRDefault="00DC7FAE" w:rsidP="00DC7FAE">
      <w:pPr>
        <w:rPr>
          <w:rFonts w:ascii="Trebuchet MS" w:hAnsi="Trebuchet MS"/>
          <w:lang w:val="en-GB"/>
        </w:rPr>
      </w:pPr>
    </w:p>
    <w:p w:rsidR="00AE7573" w:rsidRPr="00A52DF8" w:rsidRDefault="00AE7573" w:rsidP="00AE7573">
      <w:pPr>
        <w:tabs>
          <w:tab w:val="left" w:pos="-1440"/>
        </w:tabs>
        <w:rPr>
          <w:lang w:val="en-GB"/>
        </w:rPr>
      </w:pPr>
    </w:p>
    <w:sectPr w:rsidR="00AE7573" w:rsidRPr="00A52DF8" w:rsidSect="0053270F">
      <w:headerReference w:type="default" r:id="rId11"/>
      <w:footerReference w:type="default" r:id="rId12"/>
      <w:endnotePr>
        <w:numFmt w:val="decimal"/>
      </w:endnotePr>
      <w:type w:val="continuous"/>
      <w:pgSz w:w="12240" w:h="15840"/>
      <w:pgMar w:top="1440" w:right="1440" w:bottom="1440" w:left="1440" w:header="1440" w:footer="1440"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1F6" w:rsidRDefault="00C131F6">
      <w:r>
        <w:separator/>
      </w:r>
    </w:p>
  </w:endnote>
  <w:endnote w:type="continuationSeparator" w:id="0">
    <w:p w:rsidR="00C131F6" w:rsidRDefault="00C1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B5" w:rsidRDefault="00DD55B5">
    <w:pPr>
      <w:pStyle w:val="Footer"/>
      <w:tabs>
        <w:tab w:val="right" w:pos="92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B5" w:rsidRDefault="00DD55B5">
    <w:pPr>
      <w:pStyle w:val="Footer"/>
      <w:jc w:val="right"/>
    </w:pPr>
    <w:r w:rsidRPr="00D47E05">
      <w:rPr>
        <w:rFonts w:ascii="Trebuchet MS" w:hAnsi="Trebuchet MS"/>
      </w:rPr>
      <w:fldChar w:fldCharType="begin"/>
    </w:r>
    <w:r w:rsidRPr="00D47E05">
      <w:rPr>
        <w:rFonts w:ascii="Trebuchet MS" w:hAnsi="Trebuchet MS"/>
      </w:rPr>
      <w:instrText xml:space="preserve"> PAGE   \* MERGEFORMAT </w:instrText>
    </w:r>
    <w:r w:rsidRPr="00D47E05">
      <w:rPr>
        <w:rFonts w:ascii="Trebuchet MS" w:hAnsi="Trebuchet MS"/>
      </w:rPr>
      <w:fldChar w:fldCharType="separate"/>
    </w:r>
    <w:r w:rsidR="00C06AEA">
      <w:rPr>
        <w:rFonts w:ascii="Trebuchet MS" w:hAnsi="Trebuchet MS"/>
        <w:noProof/>
      </w:rPr>
      <w:t>2</w:t>
    </w:r>
    <w:r w:rsidRPr="00D47E05">
      <w:rPr>
        <w:rFonts w:ascii="Trebuchet MS" w:hAnsi="Trebuchet MS"/>
      </w:rPr>
      <w:fldChar w:fldCharType="end"/>
    </w:r>
  </w:p>
  <w:p w:rsidR="00DD55B5" w:rsidRDefault="00DD55B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1F6" w:rsidRDefault="00C131F6">
      <w:r>
        <w:separator/>
      </w:r>
    </w:p>
  </w:footnote>
  <w:footnote w:type="continuationSeparator" w:id="0">
    <w:p w:rsidR="00C131F6" w:rsidRDefault="00C13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B5" w:rsidRDefault="00DD55B5">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0F75CBB"/>
    <w:multiLevelType w:val="hybridMultilevel"/>
    <w:tmpl w:val="85C8D594"/>
    <w:lvl w:ilvl="0" w:tplc="E4F0571E">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8CE5BF5"/>
    <w:multiLevelType w:val="hybridMultilevel"/>
    <w:tmpl w:val="4DF07D2E"/>
    <w:lvl w:ilvl="0" w:tplc="9A5A0C2C">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146862"/>
    <w:multiLevelType w:val="hybridMultilevel"/>
    <w:tmpl w:val="7FE29CDA"/>
    <w:lvl w:ilvl="0" w:tplc="9A5A0C2C">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F3"/>
    <w:rsid w:val="000029F7"/>
    <w:rsid w:val="00004CD4"/>
    <w:rsid w:val="00005D8D"/>
    <w:rsid w:val="00010A9F"/>
    <w:rsid w:val="00012CF1"/>
    <w:rsid w:val="0002551F"/>
    <w:rsid w:val="00052928"/>
    <w:rsid w:val="00057CBF"/>
    <w:rsid w:val="00097401"/>
    <w:rsid w:val="000D29F4"/>
    <w:rsid w:val="000D5CEE"/>
    <w:rsid w:val="000D7E56"/>
    <w:rsid w:val="000E598E"/>
    <w:rsid w:val="000E6A45"/>
    <w:rsid w:val="000F2327"/>
    <w:rsid w:val="000F3142"/>
    <w:rsid w:val="00101252"/>
    <w:rsid w:val="00103A39"/>
    <w:rsid w:val="00123031"/>
    <w:rsid w:val="001312A7"/>
    <w:rsid w:val="00144F84"/>
    <w:rsid w:val="0015719A"/>
    <w:rsid w:val="001630C9"/>
    <w:rsid w:val="001641F3"/>
    <w:rsid w:val="001C4A3C"/>
    <w:rsid w:val="001C5C8B"/>
    <w:rsid w:val="001C64E2"/>
    <w:rsid w:val="001D1A78"/>
    <w:rsid w:val="00203C49"/>
    <w:rsid w:val="002368BB"/>
    <w:rsid w:val="00263534"/>
    <w:rsid w:val="00263631"/>
    <w:rsid w:val="0027003F"/>
    <w:rsid w:val="0027788D"/>
    <w:rsid w:val="00290D17"/>
    <w:rsid w:val="002B1DD7"/>
    <w:rsid w:val="002C5287"/>
    <w:rsid w:val="002E032E"/>
    <w:rsid w:val="0030073D"/>
    <w:rsid w:val="00305F9A"/>
    <w:rsid w:val="00323DA6"/>
    <w:rsid w:val="00341187"/>
    <w:rsid w:val="0035323E"/>
    <w:rsid w:val="00380355"/>
    <w:rsid w:val="003911A4"/>
    <w:rsid w:val="003C2E9B"/>
    <w:rsid w:val="0040203B"/>
    <w:rsid w:val="00407B27"/>
    <w:rsid w:val="00413019"/>
    <w:rsid w:val="00417290"/>
    <w:rsid w:val="00424095"/>
    <w:rsid w:val="00431B1B"/>
    <w:rsid w:val="00440479"/>
    <w:rsid w:val="00445B03"/>
    <w:rsid w:val="00447E7F"/>
    <w:rsid w:val="0045486F"/>
    <w:rsid w:val="00486B7A"/>
    <w:rsid w:val="00487D0D"/>
    <w:rsid w:val="00494670"/>
    <w:rsid w:val="004A1A2E"/>
    <w:rsid w:val="004B0758"/>
    <w:rsid w:val="004D591E"/>
    <w:rsid w:val="004E3051"/>
    <w:rsid w:val="004F0BD4"/>
    <w:rsid w:val="00526342"/>
    <w:rsid w:val="0053270F"/>
    <w:rsid w:val="00544AC5"/>
    <w:rsid w:val="005526C6"/>
    <w:rsid w:val="00582D49"/>
    <w:rsid w:val="0059513B"/>
    <w:rsid w:val="00597AF1"/>
    <w:rsid w:val="005D7F03"/>
    <w:rsid w:val="005E0C70"/>
    <w:rsid w:val="005E3B4B"/>
    <w:rsid w:val="00625333"/>
    <w:rsid w:val="0063008F"/>
    <w:rsid w:val="00630B59"/>
    <w:rsid w:val="00635313"/>
    <w:rsid w:val="00651562"/>
    <w:rsid w:val="00654370"/>
    <w:rsid w:val="00673F31"/>
    <w:rsid w:val="0067558C"/>
    <w:rsid w:val="006D6E4A"/>
    <w:rsid w:val="006E44CA"/>
    <w:rsid w:val="006F6F54"/>
    <w:rsid w:val="00711645"/>
    <w:rsid w:val="007324E6"/>
    <w:rsid w:val="007369A8"/>
    <w:rsid w:val="007538BC"/>
    <w:rsid w:val="00753FEA"/>
    <w:rsid w:val="00785D73"/>
    <w:rsid w:val="007E37AF"/>
    <w:rsid w:val="00805EDF"/>
    <w:rsid w:val="00806786"/>
    <w:rsid w:val="008132A3"/>
    <w:rsid w:val="0083616C"/>
    <w:rsid w:val="00836599"/>
    <w:rsid w:val="00862E43"/>
    <w:rsid w:val="008651E4"/>
    <w:rsid w:val="008A2A88"/>
    <w:rsid w:val="008A3EB6"/>
    <w:rsid w:val="008B0E51"/>
    <w:rsid w:val="008B3C6A"/>
    <w:rsid w:val="00906B78"/>
    <w:rsid w:val="009257FE"/>
    <w:rsid w:val="009340B7"/>
    <w:rsid w:val="00966CDE"/>
    <w:rsid w:val="00973F51"/>
    <w:rsid w:val="00977769"/>
    <w:rsid w:val="0099766B"/>
    <w:rsid w:val="009C1D7B"/>
    <w:rsid w:val="009C1F98"/>
    <w:rsid w:val="00A163B0"/>
    <w:rsid w:val="00A16B58"/>
    <w:rsid w:val="00A16B82"/>
    <w:rsid w:val="00A173B1"/>
    <w:rsid w:val="00A318D6"/>
    <w:rsid w:val="00A4006E"/>
    <w:rsid w:val="00A42AFE"/>
    <w:rsid w:val="00A52DF8"/>
    <w:rsid w:val="00A7316A"/>
    <w:rsid w:val="00A805CE"/>
    <w:rsid w:val="00AD19FC"/>
    <w:rsid w:val="00AD38DD"/>
    <w:rsid w:val="00AE7573"/>
    <w:rsid w:val="00B03A33"/>
    <w:rsid w:val="00B10E73"/>
    <w:rsid w:val="00B1181B"/>
    <w:rsid w:val="00B25292"/>
    <w:rsid w:val="00B92FBA"/>
    <w:rsid w:val="00B951C3"/>
    <w:rsid w:val="00B96571"/>
    <w:rsid w:val="00BA3DF3"/>
    <w:rsid w:val="00BC17F6"/>
    <w:rsid w:val="00BC77B8"/>
    <w:rsid w:val="00BE7E5B"/>
    <w:rsid w:val="00C06AEA"/>
    <w:rsid w:val="00C131F6"/>
    <w:rsid w:val="00C237B4"/>
    <w:rsid w:val="00C4746C"/>
    <w:rsid w:val="00C53F17"/>
    <w:rsid w:val="00C8247C"/>
    <w:rsid w:val="00C92820"/>
    <w:rsid w:val="00C93381"/>
    <w:rsid w:val="00C93E95"/>
    <w:rsid w:val="00CB56A5"/>
    <w:rsid w:val="00CC06CB"/>
    <w:rsid w:val="00CC0D4A"/>
    <w:rsid w:val="00CC2D82"/>
    <w:rsid w:val="00CD096F"/>
    <w:rsid w:val="00CE0768"/>
    <w:rsid w:val="00CE3A79"/>
    <w:rsid w:val="00D075F0"/>
    <w:rsid w:val="00D242CD"/>
    <w:rsid w:val="00D33C36"/>
    <w:rsid w:val="00D47E05"/>
    <w:rsid w:val="00D53E02"/>
    <w:rsid w:val="00D82CFB"/>
    <w:rsid w:val="00D8321B"/>
    <w:rsid w:val="00D9393E"/>
    <w:rsid w:val="00DC7FAE"/>
    <w:rsid w:val="00DD0155"/>
    <w:rsid w:val="00DD55B5"/>
    <w:rsid w:val="00DE6F58"/>
    <w:rsid w:val="00DE742C"/>
    <w:rsid w:val="00DE7729"/>
    <w:rsid w:val="00E42B24"/>
    <w:rsid w:val="00E4347D"/>
    <w:rsid w:val="00E44F59"/>
    <w:rsid w:val="00E46013"/>
    <w:rsid w:val="00E50C51"/>
    <w:rsid w:val="00E51D34"/>
    <w:rsid w:val="00E55151"/>
    <w:rsid w:val="00E568AE"/>
    <w:rsid w:val="00E67C98"/>
    <w:rsid w:val="00E7303E"/>
    <w:rsid w:val="00E901DD"/>
    <w:rsid w:val="00E942E7"/>
    <w:rsid w:val="00EB5032"/>
    <w:rsid w:val="00EC0387"/>
    <w:rsid w:val="00ED199E"/>
    <w:rsid w:val="00ED4AFC"/>
    <w:rsid w:val="00EE4845"/>
    <w:rsid w:val="00F20CB9"/>
    <w:rsid w:val="00F226A8"/>
    <w:rsid w:val="00F3644A"/>
    <w:rsid w:val="00F50A33"/>
    <w:rsid w:val="00F55A51"/>
    <w:rsid w:val="00F566B4"/>
    <w:rsid w:val="00F56CCA"/>
    <w:rsid w:val="00F573AD"/>
    <w:rsid w:val="00F578FD"/>
    <w:rsid w:val="00F64261"/>
    <w:rsid w:val="00F67C1E"/>
    <w:rsid w:val="00F71A5C"/>
    <w:rsid w:val="00F734B6"/>
    <w:rsid w:val="00F81269"/>
    <w:rsid w:val="00F817D7"/>
    <w:rsid w:val="00F87537"/>
    <w:rsid w:val="00FA5E25"/>
    <w:rsid w:val="00FB2FB7"/>
    <w:rsid w:val="00FC2512"/>
    <w:rsid w:val="00FD36C6"/>
    <w:rsid w:val="00FE2267"/>
    <w:rsid w:val="00FF4E20"/>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9FC"/>
    <w:pPr>
      <w:widowControl w:val="0"/>
    </w:pPr>
    <w:rPr>
      <w:rFonts w:ascii="Footlight MT Light" w:hAnsi="Footlight MT Light"/>
      <w:sz w:val="24"/>
    </w:rPr>
  </w:style>
  <w:style w:type="paragraph" w:styleId="Heading2">
    <w:name w:val="heading 2"/>
    <w:basedOn w:val="Normal"/>
    <w:link w:val="Heading2Char"/>
    <w:qFormat/>
    <w:rsid w:val="00BC17F6"/>
    <w:pPr>
      <w:widowControl/>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sid w:val="00AD19FC"/>
    <w:rPr>
      <w:rFonts w:cs="Times New Roman"/>
    </w:rPr>
  </w:style>
  <w:style w:type="paragraph" w:styleId="Header">
    <w:name w:val="header"/>
    <w:basedOn w:val="Normal"/>
    <w:rsid w:val="00AD19FC"/>
    <w:pPr>
      <w:tabs>
        <w:tab w:val="center" w:pos="4320"/>
        <w:tab w:val="right" w:pos="8640"/>
      </w:tabs>
    </w:pPr>
  </w:style>
  <w:style w:type="paragraph" w:styleId="Footer">
    <w:name w:val="footer"/>
    <w:basedOn w:val="Normal"/>
    <w:link w:val="FooterChar"/>
    <w:rsid w:val="00AD19FC"/>
    <w:pPr>
      <w:tabs>
        <w:tab w:val="center" w:pos="4320"/>
        <w:tab w:val="right" w:pos="8640"/>
      </w:tabs>
    </w:pPr>
  </w:style>
  <w:style w:type="character" w:styleId="PageNumber">
    <w:name w:val="page number"/>
    <w:rsid w:val="00AD19FC"/>
    <w:rPr>
      <w:rFonts w:cs="Times New Roman"/>
    </w:rPr>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link w:val="BalloonText"/>
    <w:locked/>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link w:val="EndnoteText"/>
    <w:locked/>
    <w:rsid w:val="00CB56A5"/>
    <w:rPr>
      <w:rFonts w:ascii="Footlight MT Light" w:hAnsi="Footlight MT Light" w:cs="Times New Roman"/>
      <w:snapToGrid w:val="0"/>
    </w:rPr>
  </w:style>
  <w:style w:type="character" w:styleId="EndnoteReference">
    <w:name w:val="endnote reference"/>
    <w:rsid w:val="00CB56A5"/>
    <w:rPr>
      <w:rFonts w:cs="Times New Roman"/>
      <w:vertAlign w:val="superscript"/>
    </w:rPr>
  </w:style>
  <w:style w:type="character" w:customStyle="1" w:styleId="FooterChar">
    <w:name w:val="Footer Char"/>
    <w:link w:val="Footer"/>
    <w:locked/>
    <w:rsid w:val="008B0E51"/>
    <w:rPr>
      <w:rFonts w:ascii="Footlight MT Light" w:hAnsi="Footlight MT Light" w:cs="Times New Roman"/>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3008F"/>
    <w:rPr>
      <w:rFonts w:cs="Times New Roman"/>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link w:val="CommentText"/>
    <w:locked/>
    <w:rsid w:val="0063008F"/>
    <w:rPr>
      <w:rFonts w:ascii="Footlight MT Light" w:hAnsi="Footlight MT Light" w:cs="Times New Roman"/>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link w:val="CommentSubject"/>
    <w:locked/>
    <w:rsid w:val="0063008F"/>
    <w:rPr>
      <w:rFonts w:ascii="Footlight MT Light" w:hAnsi="Footlight MT Light" w:cs="Times New Roman"/>
      <w:b/>
      <w:bCs/>
      <w:snapToGrid w:val="0"/>
    </w:rPr>
  </w:style>
  <w:style w:type="character" w:customStyle="1" w:styleId="Heading2Char">
    <w:name w:val="Heading 2 Char"/>
    <w:link w:val="Heading2"/>
    <w:locked/>
    <w:rsid w:val="00BC17F6"/>
    <w:rPr>
      <w:rFonts w:cs="Times New Roman"/>
      <w:b/>
      <w:bCs/>
      <w:sz w:val="36"/>
      <w:szCs w:val="36"/>
    </w:rPr>
  </w:style>
  <w:style w:type="paragraph" w:styleId="NormalWeb">
    <w:name w:val="Normal (Web)"/>
    <w:basedOn w:val="Normal"/>
    <w:rsid w:val="00BC17F6"/>
    <w:pPr>
      <w:widowControl/>
      <w:spacing w:before="100" w:beforeAutospacing="1" w:after="100" w:afterAutospacing="1"/>
    </w:pPr>
    <w:rPr>
      <w:rFonts w:ascii="Times New Roman" w:hAnsi="Times New Roman"/>
      <w:szCs w:val="24"/>
    </w:rPr>
  </w:style>
  <w:style w:type="character" w:customStyle="1" w:styleId="apple-converted-space">
    <w:name w:val="apple-converted-space"/>
    <w:rsid w:val="00BC17F6"/>
    <w:rPr>
      <w:rFonts w:cs="Times New Roman"/>
    </w:rPr>
  </w:style>
  <w:style w:type="character" w:styleId="Hyperlink">
    <w:name w:val="Hyperlink"/>
    <w:rsid w:val="00BC17F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9FC"/>
    <w:pPr>
      <w:widowControl w:val="0"/>
    </w:pPr>
    <w:rPr>
      <w:rFonts w:ascii="Footlight MT Light" w:hAnsi="Footlight MT Light"/>
      <w:sz w:val="24"/>
    </w:rPr>
  </w:style>
  <w:style w:type="paragraph" w:styleId="Heading2">
    <w:name w:val="heading 2"/>
    <w:basedOn w:val="Normal"/>
    <w:link w:val="Heading2Char"/>
    <w:qFormat/>
    <w:rsid w:val="00BC17F6"/>
    <w:pPr>
      <w:widowControl/>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sid w:val="00AD19FC"/>
    <w:rPr>
      <w:rFonts w:cs="Times New Roman"/>
    </w:rPr>
  </w:style>
  <w:style w:type="paragraph" w:styleId="Header">
    <w:name w:val="header"/>
    <w:basedOn w:val="Normal"/>
    <w:rsid w:val="00AD19FC"/>
    <w:pPr>
      <w:tabs>
        <w:tab w:val="center" w:pos="4320"/>
        <w:tab w:val="right" w:pos="8640"/>
      </w:tabs>
    </w:pPr>
  </w:style>
  <w:style w:type="paragraph" w:styleId="Footer">
    <w:name w:val="footer"/>
    <w:basedOn w:val="Normal"/>
    <w:link w:val="FooterChar"/>
    <w:rsid w:val="00AD19FC"/>
    <w:pPr>
      <w:tabs>
        <w:tab w:val="center" w:pos="4320"/>
        <w:tab w:val="right" w:pos="8640"/>
      </w:tabs>
    </w:pPr>
  </w:style>
  <w:style w:type="character" w:styleId="PageNumber">
    <w:name w:val="page number"/>
    <w:rsid w:val="00AD19FC"/>
    <w:rPr>
      <w:rFonts w:cs="Times New Roman"/>
    </w:rPr>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link w:val="BalloonText"/>
    <w:locked/>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link w:val="EndnoteText"/>
    <w:locked/>
    <w:rsid w:val="00CB56A5"/>
    <w:rPr>
      <w:rFonts w:ascii="Footlight MT Light" w:hAnsi="Footlight MT Light" w:cs="Times New Roman"/>
      <w:snapToGrid w:val="0"/>
    </w:rPr>
  </w:style>
  <w:style w:type="character" w:styleId="EndnoteReference">
    <w:name w:val="endnote reference"/>
    <w:rsid w:val="00CB56A5"/>
    <w:rPr>
      <w:rFonts w:cs="Times New Roman"/>
      <w:vertAlign w:val="superscript"/>
    </w:rPr>
  </w:style>
  <w:style w:type="character" w:customStyle="1" w:styleId="FooterChar">
    <w:name w:val="Footer Char"/>
    <w:link w:val="Footer"/>
    <w:locked/>
    <w:rsid w:val="008B0E51"/>
    <w:rPr>
      <w:rFonts w:ascii="Footlight MT Light" w:hAnsi="Footlight MT Light" w:cs="Times New Roman"/>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3008F"/>
    <w:rPr>
      <w:rFonts w:cs="Times New Roman"/>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link w:val="CommentText"/>
    <w:locked/>
    <w:rsid w:val="0063008F"/>
    <w:rPr>
      <w:rFonts w:ascii="Footlight MT Light" w:hAnsi="Footlight MT Light" w:cs="Times New Roman"/>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link w:val="CommentSubject"/>
    <w:locked/>
    <w:rsid w:val="0063008F"/>
    <w:rPr>
      <w:rFonts w:ascii="Footlight MT Light" w:hAnsi="Footlight MT Light" w:cs="Times New Roman"/>
      <w:b/>
      <w:bCs/>
      <w:snapToGrid w:val="0"/>
    </w:rPr>
  </w:style>
  <w:style w:type="character" w:customStyle="1" w:styleId="Heading2Char">
    <w:name w:val="Heading 2 Char"/>
    <w:link w:val="Heading2"/>
    <w:locked/>
    <w:rsid w:val="00BC17F6"/>
    <w:rPr>
      <w:rFonts w:cs="Times New Roman"/>
      <w:b/>
      <w:bCs/>
      <w:sz w:val="36"/>
      <w:szCs w:val="36"/>
    </w:rPr>
  </w:style>
  <w:style w:type="paragraph" w:styleId="NormalWeb">
    <w:name w:val="Normal (Web)"/>
    <w:basedOn w:val="Normal"/>
    <w:rsid w:val="00BC17F6"/>
    <w:pPr>
      <w:widowControl/>
      <w:spacing w:before="100" w:beforeAutospacing="1" w:after="100" w:afterAutospacing="1"/>
    </w:pPr>
    <w:rPr>
      <w:rFonts w:ascii="Times New Roman" w:hAnsi="Times New Roman"/>
      <w:szCs w:val="24"/>
    </w:rPr>
  </w:style>
  <w:style w:type="character" w:customStyle="1" w:styleId="apple-converted-space">
    <w:name w:val="apple-converted-space"/>
    <w:rsid w:val="00BC17F6"/>
    <w:rPr>
      <w:rFonts w:cs="Times New Roman"/>
    </w:rPr>
  </w:style>
  <w:style w:type="character" w:styleId="Hyperlink">
    <w:name w:val="Hyperlink"/>
    <w:rsid w:val="00BC17F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9888368">
      <w:bodyDiv w:val="1"/>
      <w:marLeft w:val="0"/>
      <w:marRight w:val="0"/>
      <w:marTop w:val="0"/>
      <w:marBottom w:val="0"/>
      <w:divBdr>
        <w:top w:val="none" w:sz="0" w:space="0" w:color="auto"/>
        <w:left w:val="none" w:sz="0" w:space="0" w:color="auto"/>
        <w:bottom w:val="none" w:sz="0" w:space="0" w:color="auto"/>
        <w:right w:val="none" w:sz="0" w:space="0" w:color="auto"/>
      </w:divBdr>
    </w:div>
    <w:div w:id="604046206">
      <w:bodyDiv w:val="1"/>
      <w:marLeft w:val="0"/>
      <w:marRight w:val="0"/>
      <w:marTop w:val="0"/>
      <w:marBottom w:val="0"/>
      <w:divBdr>
        <w:top w:val="none" w:sz="0" w:space="0" w:color="auto"/>
        <w:left w:val="none" w:sz="0" w:space="0" w:color="auto"/>
        <w:bottom w:val="none" w:sz="0" w:space="0" w:color="auto"/>
        <w:right w:val="none" w:sz="0" w:space="0" w:color="auto"/>
      </w:divBdr>
    </w:div>
    <w:div w:id="807555605">
      <w:bodyDiv w:val="1"/>
      <w:marLeft w:val="0"/>
      <w:marRight w:val="0"/>
      <w:marTop w:val="0"/>
      <w:marBottom w:val="0"/>
      <w:divBdr>
        <w:top w:val="none" w:sz="0" w:space="0" w:color="auto"/>
        <w:left w:val="none" w:sz="0" w:space="0" w:color="auto"/>
        <w:bottom w:val="none" w:sz="0" w:space="0" w:color="auto"/>
        <w:right w:val="none" w:sz="0" w:space="0" w:color="auto"/>
      </w:divBdr>
    </w:div>
    <w:div w:id="846872151">
      <w:bodyDiv w:val="1"/>
      <w:marLeft w:val="0"/>
      <w:marRight w:val="0"/>
      <w:marTop w:val="0"/>
      <w:marBottom w:val="0"/>
      <w:divBdr>
        <w:top w:val="none" w:sz="0" w:space="0" w:color="auto"/>
        <w:left w:val="none" w:sz="0" w:space="0" w:color="auto"/>
        <w:bottom w:val="none" w:sz="0" w:space="0" w:color="auto"/>
        <w:right w:val="none" w:sz="0" w:space="0" w:color="auto"/>
      </w:divBdr>
    </w:div>
    <w:div w:id="972708931">
      <w:bodyDiv w:val="1"/>
      <w:marLeft w:val="0"/>
      <w:marRight w:val="0"/>
      <w:marTop w:val="0"/>
      <w:marBottom w:val="0"/>
      <w:divBdr>
        <w:top w:val="none" w:sz="0" w:space="0" w:color="auto"/>
        <w:left w:val="none" w:sz="0" w:space="0" w:color="auto"/>
        <w:bottom w:val="none" w:sz="0" w:space="0" w:color="auto"/>
        <w:right w:val="none" w:sz="0" w:space="0" w:color="auto"/>
      </w:divBdr>
    </w:div>
    <w:div w:id="1175223922">
      <w:bodyDiv w:val="1"/>
      <w:marLeft w:val="0"/>
      <w:marRight w:val="0"/>
      <w:marTop w:val="0"/>
      <w:marBottom w:val="0"/>
      <w:divBdr>
        <w:top w:val="none" w:sz="0" w:space="0" w:color="auto"/>
        <w:left w:val="none" w:sz="0" w:space="0" w:color="auto"/>
        <w:bottom w:val="none" w:sz="0" w:space="0" w:color="auto"/>
        <w:right w:val="none" w:sz="0" w:space="0" w:color="auto"/>
      </w:divBdr>
    </w:div>
    <w:div w:id="1237085022">
      <w:bodyDiv w:val="1"/>
      <w:marLeft w:val="0"/>
      <w:marRight w:val="0"/>
      <w:marTop w:val="0"/>
      <w:marBottom w:val="0"/>
      <w:divBdr>
        <w:top w:val="none" w:sz="0" w:space="0" w:color="auto"/>
        <w:left w:val="none" w:sz="0" w:space="0" w:color="auto"/>
        <w:bottom w:val="none" w:sz="0" w:space="0" w:color="auto"/>
        <w:right w:val="none" w:sz="0" w:space="0" w:color="auto"/>
      </w:divBdr>
    </w:div>
    <w:div w:id="1454985328">
      <w:bodyDiv w:val="1"/>
      <w:marLeft w:val="0"/>
      <w:marRight w:val="0"/>
      <w:marTop w:val="0"/>
      <w:marBottom w:val="0"/>
      <w:divBdr>
        <w:top w:val="none" w:sz="0" w:space="0" w:color="auto"/>
        <w:left w:val="none" w:sz="0" w:space="0" w:color="auto"/>
        <w:bottom w:val="none" w:sz="0" w:space="0" w:color="auto"/>
        <w:right w:val="none" w:sz="0" w:space="0" w:color="auto"/>
      </w:divBdr>
    </w:div>
    <w:div w:id="1568108044">
      <w:bodyDiv w:val="1"/>
      <w:marLeft w:val="0"/>
      <w:marRight w:val="0"/>
      <w:marTop w:val="0"/>
      <w:marBottom w:val="0"/>
      <w:divBdr>
        <w:top w:val="none" w:sz="0" w:space="0" w:color="auto"/>
        <w:left w:val="none" w:sz="0" w:space="0" w:color="auto"/>
        <w:bottom w:val="none" w:sz="0" w:space="0" w:color="auto"/>
        <w:right w:val="none" w:sz="0" w:space="0" w:color="auto"/>
      </w:divBdr>
    </w:div>
    <w:div w:id="17786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yukoncollege.yk.ca/yfncc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Template+Course+Outline+May+2013.dotx</Template>
  <TotalTime>1</TotalTime>
  <Pages>9</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12595</CharactersWithSpaces>
  <SharedDoc>false</SharedDoc>
  <HLinks>
    <vt:vector size="6" baseType="variant">
      <vt:variant>
        <vt:i4>5046279</vt:i4>
      </vt:variant>
      <vt:variant>
        <vt:i4>0</vt:i4>
      </vt:variant>
      <vt:variant>
        <vt:i4>0</vt:i4>
      </vt:variant>
      <vt:variant>
        <vt:i4>5</vt:i4>
      </vt:variant>
      <vt:variant>
        <vt:lpwstr>http://www.yukoncollege.yk.ca/yfnccr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staffuser</cp:lastModifiedBy>
  <cp:revision>2</cp:revision>
  <cp:lastPrinted>2013-09-30T18:25:00Z</cp:lastPrinted>
  <dcterms:created xsi:type="dcterms:W3CDTF">2015-09-09T15:48:00Z</dcterms:created>
  <dcterms:modified xsi:type="dcterms:W3CDTF">2015-09-09T15:48:00Z</dcterms:modified>
</cp:coreProperties>
</file>